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F5752" w14:textId="77777777" w:rsidR="008573DA" w:rsidRPr="00DF2715" w:rsidRDefault="00D40FD8" w:rsidP="00483094">
      <w:pPr>
        <w:rPr>
          <w:sz w:val="16"/>
          <w:szCs w:val="16"/>
        </w:rPr>
      </w:pPr>
      <w:r>
        <w:rPr>
          <w:sz w:val="16"/>
          <w:szCs w:val="16"/>
        </w:rPr>
        <w:t>Druk nr 3.2.2.10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3</w:t>
      </w:r>
    </w:p>
    <w:p w14:paraId="43A5D5DB" w14:textId="77777777" w:rsidR="00501105" w:rsidRDefault="00501105" w:rsidP="00E52B20">
      <w:pPr>
        <w:ind w:left="4962" w:firstLine="702"/>
      </w:pPr>
    </w:p>
    <w:p w14:paraId="4C0A1025" w14:textId="3C44BC80" w:rsidR="000718E3" w:rsidRDefault="001D0B6F" w:rsidP="00E52B20">
      <w:pPr>
        <w:ind w:left="4962" w:firstLine="702"/>
      </w:pPr>
      <w:r>
        <w:t xml:space="preserve">            </w:t>
      </w:r>
      <w:r w:rsidR="0018791A">
        <w:t>………………….</w:t>
      </w:r>
      <w:r w:rsidR="00E37047">
        <w:t xml:space="preserve">, </w:t>
      </w:r>
      <w:r w:rsidR="0018791A">
        <w:t>……………...</w:t>
      </w:r>
      <w:r w:rsidR="008573DA">
        <w:t xml:space="preserve"> r.</w:t>
      </w:r>
    </w:p>
    <w:p w14:paraId="391A3043" w14:textId="77777777" w:rsidR="009945CD" w:rsidRDefault="009945CD" w:rsidP="009E11A8">
      <w:pPr>
        <w:rPr>
          <w:rFonts w:ascii="Book Antiqua" w:hAnsi="Book Antiqua"/>
          <w:b/>
          <w:sz w:val="28"/>
          <w:szCs w:val="28"/>
        </w:rPr>
      </w:pPr>
    </w:p>
    <w:p w14:paraId="3CBA457E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14:paraId="5108D3BB" w14:textId="77777777" w:rsidR="009945CD" w:rsidRPr="009945CD" w:rsidRDefault="00D40FD8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SPECYFIKACJA TECHNICZNA POSZCZEGÓLNYCH DZIAŁAŃ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5AAF886B" w14:textId="77777777" w:rsidR="00D40FD8" w:rsidRPr="009501B8" w:rsidRDefault="00D40FD8" w:rsidP="009E11A8">
      <w:pPr>
        <w:rPr>
          <w:b/>
          <w:szCs w:val="22"/>
        </w:rPr>
      </w:pPr>
    </w:p>
    <w:p w14:paraId="1B1168C2" w14:textId="77777777" w:rsidR="00D40FD8" w:rsidRPr="00257068" w:rsidRDefault="00257068" w:rsidP="0025706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Cs w:val="22"/>
          <w:lang w:eastAsia="en-US"/>
        </w:rPr>
      </w:pPr>
      <w:r w:rsidRPr="00257068">
        <w:rPr>
          <w:rFonts w:ascii="Calibri" w:eastAsiaTheme="minorHAnsi" w:hAnsi="Calibri" w:cs="Calibri"/>
          <w:color w:val="000000"/>
          <w:szCs w:val="22"/>
          <w:lang w:eastAsia="en-US"/>
        </w:rPr>
        <w:t>Produkcja innowacyjnych przegród, z uwagi na ich rozmiary oraz wagę, wymagać będzie wykorzystania specjalistycznego systemu do unoszenia / przemieszczania przegród oraz ich elementów. W związku z powyższym, w ramach Projektu Spółka planuje zakup i instalację kompletu</w:t>
      </w:r>
      <w:r>
        <w:rPr>
          <w:rFonts w:ascii="Calibri" w:eastAsiaTheme="minorHAnsi" w:hAnsi="Calibri" w:cs="Calibri"/>
          <w:color w:val="000000"/>
          <w:szCs w:val="22"/>
          <w:lang w:eastAsia="en-US"/>
        </w:rPr>
        <w:t xml:space="preserve"> 2</w:t>
      </w:r>
      <w:r w:rsidRPr="00257068">
        <w:rPr>
          <w:rFonts w:ascii="Calibri" w:eastAsiaTheme="minorHAnsi" w:hAnsi="Calibri" w:cs="Calibri"/>
          <w:color w:val="000000"/>
          <w:szCs w:val="22"/>
          <w:lang w:eastAsia="en-US"/>
        </w:rPr>
        <w:t xml:space="preserve"> suwnic. Przedmiotowy sprzęt posłuży do obsługi dobudowanej nawy. Suwnice będą wykorzystane do podawania elementów składowych przegród podczas ich wytwarzania oraz do zdejmowania gotowych przegród z form.</w:t>
      </w:r>
    </w:p>
    <w:p w14:paraId="05ECA5EF" w14:textId="77777777" w:rsidR="00257068" w:rsidRPr="00257068" w:rsidRDefault="00257068" w:rsidP="00257068">
      <w:pPr>
        <w:autoSpaceDE w:val="0"/>
        <w:autoSpaceDN w:val="0"/>
        <w:adjustRightInd w:val="0"/>
        <w:jc w:val="both"/>
        <w:rPr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455"/>
        <w:gridCol w:w="6237"/>
      </w:tblGrid>
      <w:tr w:rsidR="00D40FD8" w:rsidRPr="002570F6" w14:paraId="7CF7567F" w14:textId="77777777" w:rsidTr="007C3C6A">
        <w:tc>
          <w:tcPr>
            <w:tcW w:w="1368" w:type="dxa"/>
            <w:vAlign w:val="center"/>
          </w:tcPr>
          <w:p w14:paraId="62A671ED" w14:textId="77777777" w:rsidR="00D40FD8" w:rsidRPr="009E11A8" w:rsidRDefault="00D40FD8" w:rsidP="00FC61F0">
            <w:pPr>
              <w:jc w:val="center"/>
              <w:rPr>
                <w:sz w:val="18"/>
                <w:szCs w:val="18"/>
              </w:rPr>
            </w:pPr>
            <w:r w:rsidRPr="009E11A8">
              <w:rPr>
                <w:rFonts w:ascii="Arial" w:hAnsi="Arial"/>
                <w:sz w:val="18"/>
                <w:szCs w:val="18"/>
              </w:rPr>
              <w:t>Nr porządkowy</w:t>
            </w:r>
          </w:p>
        </w:tc>
        <w:tc>
          <w:tcPr>
            <w:tcW w:w="2455" w:type="dxa"/>
            <w:vAlign w:val="center"/>
          </w:tcPr>
          <w:p w14:paraId="266D8277" w14:textId="77777777" w:rsidR="00D40FD8" w:rsidRPr="009E11A8" w:rsidRDefault="00D40FD8" w:rsidP="00FC61F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232E240" w14:textId="77777777" w:rsidR="00D40FD8" w:rsidRPr="009E11A8" w:rsidRDefault="00D40FD8" w:rsidP="00FC61F0">
            <w:pPr>
              <w:jc w:val="center"/>
              <w:rPr>
                <w:sz w:val="18"/>
                <w:szCs w:val="18"/>
              </w:rPr>
            </w:pPr>
            <w:r w:rsidRPr="009E11A8">
              <w:rPr>
                <w:rFonts w:ascii="Arial" w:hAnsi="Arial"/>
                <w:sz w:val="18"/>
                <w:szCs w:val="18"/>
              </w:rPr>
              <w:t>Kategoria wydatków</w:t>
            </w:r>
          </w:p>
        </w:tc>
        <w:tc>
          <w:tcPr>
            <w:tcW w:w="6237" w:type="dxa"/>
            <w:vAlign w:val="center"/>
          </w:tcPr>
          <w:p w14:paraId="051E94FC" w14:textId="77777777" w:rsidR="00D40FD8" w:rsidRPr="009E11A8" w:rsidRDefault="00D40FD8" w:rsidP="00FC61F0">
            <w:pPr>
              <w:jc w:val="center"/>
              <w:rPr>
                <w:sz w:val="18"/>
                <w:szCs w:val="18"/>
              </w:rPr>
            </w:pPr>
          </w:p>
          <w:p w14:paraId="014631F6" w14:textId="77777777" w:rsidR="00D40FD8" w:rsidRPr="009E11A8" w:rsidRDefault="00D40FD8" w:rsidP="00FC6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1A8"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</w:tr>
      <w:tr w:rsidR="00D40FD8" w:rsidRPr="002570F6" w14:paraId="60D3150A" w14:textId="77777777" w:rsidTr="00D40FD8">
        <w:tc>
          <w:tcPr>
            <w:tcW w:w="10060" w:type="dxa"/>
            <w:gridSpan w:val="3"/>
          </w:tcPr>
          <w:p w14:paraId="37BE45D1" w14:textId="77777777" w:rsidR="00257068" w:rsidRDefault="00257068" w:rsidP="00257068">
            <w:pPr>
              <w:rPr>
                <w:rFonts w:ascii="Arial" w:hAnsi="Arial"/>
                <w:i/>
                <w:sz w:val="18"/>
                <w:szCs w:val="18"/>
              </w:rPr>
            </w:pPr>
          </w:p>
          <w:p w14:paraId="198935B9" w14:textId="77777777" w:rsidR="00D40FD8" w:rsidRPr="00257068" w:rsidRDefault="00D40FD8" w:rsidP="002570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1A8">
              <w:rPr>
                <w:rFonts w:ascii="Arial" w:hAnsi="Arial"/>
                <w:i/>
                <w:sz w:val="18"/>
                <w:szCs w:val="18"/>
              </w:rPr>
              <w:t>Opis realizow</w:t>
            </w:r>
            <w:r w:rsidR="00562254" w:rsidRPr="009E11A8">
              <w:rPr>
                <w:rFonts w:ascii="Arial" w:hAnsi="Arial"/>
                <w:i/>
                <w:sz w:val="18"/>
                <w:szCs w:val="18"/>
              </w:rPr>
              <w:t>anych prac</w:t>
            </w:r>
            <w:r w:rsidR="002A3DC0" w:rsidRPr="009E11A8">
              <w:rPr>
                <w:rFonts w:ascii="Arial" w:hAnsi="Arial"/>
                <w:i/>
                <w:sz w:val="18"/>
                <w:szCs w:val="18"/>
              </w:rPr>
              <w:t>:</w:t>
            </w:r>
            <w:r w:rsidRPr="009E11A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257068" w:rsidRPr="00257068">
              <w:rPr>
                <w:rFonts w:ascii="Arial" w:hAnsi="Arial" w:cs="Arial"/>
                <w:b/>
                <w:bCs/>
                <w:sz w:val="18"/>
                <w:szCs w:val="18"/>
              </w:rPr>
              <w:t>Komplet s</w:t>
            </w:r>
            <w:r w:rsidR="00320215" w:rsidRPr="00257068">
              <w:rPr>
                <w:rFonts w:ascii="Arial" w:hAnsi="Arial" w:cs="Arial"/>
                <w:b/>
                <w:bCs/>
                <w:sz w:val="18"/>
                <w:szCs w:val="18"/>
              </w:rPr>
              <w:t>uwnic</w:t>
            </w:r>
          </w:p>
          <w:p w14:paraId="3FDEC908" w14:textId="77777777" w:rsidR="00257068" w:rsidRPr="00257068" w:rsidRDefault="00257068" w:rsidP="00257068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687B9A" w:rsidRPr="00687B9A" w14:paraId="59E19BD6" w14:textId="77777777" w:rsidTr="007C3C6A">
        <w:tc>
          <w:tcPr>
            <w:tcW w:w="1368" w:type="dxa"/>
          </w:tcPr>
          <w:p w14:paraId="1CDB185F" w14:textId="77777777" w:rsidR="00D40FD8" w:rsidRPr="00687B9A" w:rsidRDefault="00D40FD8" w:rsidP="00FC61F0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7B9A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  <w:r w:rsidR="00257068" w:rsidRPr="00687B9A">
              <w:rPr>
                <w:rFonts w:asciiTheme="minorHAnsi" w:hAnsiTheme="minorHAnsi" w:cstheme="minorHAnsi"/>
                <w:b/>
                <w:bCs/>
                <w:sz w:val="20"/>
              </w:rPr>
              <w:t>6.3</w:t>
            </w:r>
            <w:r w:rsidRPr="00687B9A">
              <w:rPr>
                <w:rFonts w:asciiTheme="minorHAnsi" w:hAnsiTheme="minorHAnsi" w:cstheme="minorHAnsi"/>
                <w:b/>
                <w:bCs/>
                <w:sz w:val="20"/>
              </w:rPr>
              <w:t>.1.</w:t>
            </w:r>
          </w:p>
        </w:tc>
        <w:tc>
          <w:tcPr>
            <w:tcW w:w="2455" w:type="dxa"/>
          </w:tcPr>
          <w:p w14:paraId="1C42B208" w14:textId="77777777" w:rsidR="00D40FD8" w:rsidRPr="00687B9A" w:rsidRDefault="00D40FD8" w:rsidP="00FC61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7B9A">
              <w:rPr>
                <w:rFonts w:asciiTheme="minorHAnsi" w:hAnsiTheme="minorHAnsi" w:cstheme="minorHAnsi"/>
                <w:b/>
                <w:bCs/>
                <w:sz w:val="20"/>
              </w:rPr>
              <w:t>Środki trwa</w:t>
            </w:r>
            <w:r w:rsidR="002A3DC0" w:rsidRPr="00687B9A">
              <w:rPr>
                <w:rFonts w:asciiTheme="minorHAnsi" w:hAnsiTheme="minorHAnsi" w:cstheme="minorHAnsi"/>
                <w:b/>
                <w:bCs/>
                <w:sz w:val="20"/>
              </w:rPr>
              <w:t>łe, roboty i materiały</w:t>
            </w:r>
          </w:p>
          <w:p w14:paraId="45B49541" w14:textId="77777777" w:rsidR="00D40FD8" w:rsidRPr="00687B9A" w:rsidRDefault="00D40FD8" w:rsidP="00FC61F0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237" w:type="dxa"/>
          </w:tcPr>
          <w:p w14:paraId="3BCEA8DE" w14:textId="77777777" w:rsidR="00D40FD8" w:rsidRPr="00687B9A" w:rsidRDefault="00D40FD8" w:rsidP="001F4DBC">
            <w:pPr>
              <w:jc w:val="both"/>
              <w:rPr>
                <w:rFonts w:ascii="Arial" w:hAnsi="Arial" w:cs="Arial"/>
                <w:sz w:val="20"/>
              </w:rPr>
            </w:pPr>
            <w:r w:rsidRPr="00687B9A">
              <w:rPr>
                <w:rFonts w:ascii="Arial" w:hAnsi="Arial" w:cs="Arial"/>
                <w:sz w:val="20"/>
              </w:rPr>
              <w:t xml:space="preserve">Przeprowadzenie prac przygotowawczych </w:t>
            </w:r>
            <w:r w:rsidR="00320215" w:rsidRPr="00687B9A">
              <w:rPr>
                <w:rFonts w:ascii="Arial" w:hAnsi="Arial" w:cs="Arial"/>
                <w:sz w:val="20"/>
              </w:rPr>
              <w:t>dotyczących przygotowa</w:t>
            </w:r>
            <w:r w:rsidR="001F4DBC" w:rsidRPr="00687B9A">
              <w:rPr>
                <w:rFonts w:ascii="Arial" w:hAnsi="Arial" w:cs="Arial"/>
                <w:sz w:val="20"/>
              </w:rPr>
              <w:t>ni</w:t>
            </w:r>
            <w:r w:rsidR="00257068" w:rsidRPr="00687B9A">
              <w:rPr>
                <w:rFonts w:ascii="Arial" w:hAnsi="Arial" w:cs="Arial"/>
                <w:sz w:val="20"/>
              </w:rPr>
              <w:t>a</w:t>
            </w:r>
            <w:r w:rsidR="001F4DBC" w:rsidRPr="00687B9A">
              <w:rPr>
                <w:rFonts w:ascii="Arial" w:hAnsi="Arial" w:cs="Arial"/>
                <w:sz w:val="20"/>
              </w:rPr>
              <w:t xml:space="preserve"> projektu technicznego </w:t>
            </w:r>
            <w:r w:rsidR="009E11A8" w:rsidRPr="00687B9A">
              <w:rPr>
                <w:rFonts w:ascii="Arial" w:hAnsi="Arial" w:cs="Arial"/>
                <w:sz w:val="20"/>
              </w:rPr>
              <w:t>dla 2</w:t>
            </w:r>
            <w:r w:rsidR="002A3DC0" w:rsidRPr="00687B9A">
              <w:rPr>
                <w:rFonts w:ascii="Arial" w:hAnsi="Arial" w:cs="Arial"/>
                <w:sz w:val="20"/>
              </w:rPr>
              <w:t xml:space="preserve"> suwnic</w:t>
            </w:r>
            <w:r w:rsidR="001F4DBC" w:rsidRPr="00687B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F4DBC" w:rsidRPr="00687B9A">
              <w:rPr>
                <w:rFonts w:ascii="Arial" w:hAnsi="Arial" w:cs="Arial"/>
                <w:sz w:val="20"/>
              </w:rPr>
              <w:t>natorowych</w:t>
            </w:r>
            <w:proofErr w:type="spellEnd"/>
            <w:r w:rsidR="001F4DBC" w:rsidRPr="00687B9A">
              <w:rPr>
                <w:rFonts w:ascii="Arial" w:hAnsi="Arial" w:cs="Arial"/>
                <w:sz w:val="20"/>
              </w:rPr>
              <w:t xml:space="preserve"> dwudźwigarowych</w:t>
            </w:r>
            <w:r w:rsidR="00257068" w:rsidRPr="00687B9A">
              <w:rPr>
                <w:rFonts w:ascii="Arial" w:hAnsi="Arial" w:cs="Arial"/>
                <w:sz w:val="20"/>
              </w:rPr>
              <w:t>, dostawa i montaż kompletu suwnic o następujących parametrach:</w:t>
            </w:r>
          </w:p>
          <w:p w14:paraId="023126B7" w14:textId="77777777" w:rsidR="00257068" w:rsidRPr="00687B9A" w:rsidRDefault="00257068" w:rsidP="00257068">
            <w:pPr>
              <w:jc w:val="both"/>
              <w:rPr>
                <w:rFonts w:ascii="Arial" w:hAnsi="Arial" w:cs="Arial"/>
                <w:sz w:val="20"/>
              </w:rPr>
            </w:pPr>
          </w:p>
          <w:p w14:paraId="32A6FAB2" w14:textId="77777777" w:rsidR="00257068" w:rsidRPr="00687B9A" w:rsidRDefault="00257068" w:rsidP="00257068">
            <w:pPr>
              <w:jc w:val="both"/>
              <w:rPr>
                <w:rFonts w:ascii="Arial" w:hAnsi="Arial" w:cs="Arial"/>
                <w:sz w:val="20"/>
              </w:rPr>
            </w:pPr>
            <w:r w:rsidRPr="00687B9A">
              <w:rPr>
                <w:rFonts w:ascii="Arial" w:hAnsi="Arial" w:cs="Arial"/>
                <w:sz w:val="20"/>
              </w:rPr>
              <w:t xml:space="preserve">1) komplet 2-ch suwnic </w:t>
            </w:r>
            <w:proofErr w:type="spellStart"/>
            <w:r w:rsidRPr="00687B9A">
              <w:rPr>
                <w:rFonts w:ascii="Arial" w:hAnsi="Arial" w:cs="Arial"/>
                <w:sz w:val="20"/>
              </w:rPr>
              <w:t>natorowych</w:t>
            </w:r>
            <w:proofErr w:type="spellEnd"/>
            <w:r w:rsidRPr="00687B9A">
              <w:rPr>
                <w:rFonts w:ascii="Arial" w:hAnsi="Arial" w:cs="Arial"/>
                <w:sz w:val="20"/>
              </w:rPr>
              <w:t>, dwudźwigarowych na poziomie górnym ( wszystkie części i elementy składowe fabrycznie nowe):</w:t>
            </w:r>
          </w:p>
          <w:p w14:paraId="4AEC4BB1" w14:textId="77777777" w:rsidR="00257068" w:rsidRPr="00687B9A" w:rsidRDefault="00257068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687B9A">
              <w:rPr>
                <w:rFonts w:ascii="Arial" w:hAnsi="Arial" w:cs="Arial"/>
                <w:sz w:val="20"/>
              </w:rPr>
              <w:t xml:space="preserve">Nośność jednej </w:t>
            </w:r>
            <w:r w:rsidR="007C3C6A" w:rsidRPr="00687B9A">
              <w:rPr>
                <w:rFonts w:ascii="Arial" w:hAnsi="Arial" w:cs="Arial"/>
                <w:sz w:val="20"/>
              </w:rPr>
              <w:t xml:space="preserve">(każdej) </w:t>
            </w:r>
            <w:r w:rsidRPr="00687B9A">
              <w:rPr>
                <w:rFonts w:ascii="Arial" w:hAnsi="Arial" w:cs="Arial"/>
                <w:sz w:val="20"/>
              </w:rPr>
              <w:t>suwnicy 16t (16</w:t>
            </w:r>
            <w:r w:rsidR="007C3C6A" w:rsidRPr="00687B9A">
              <w:rPr>
                <w:rFonts w:ascii="Arial" w:hAnsi="Arial" w:cs="Arial"/>
                <w:sz w:val="20"/>
              </w:rPr>
              <w:t>.</w:t>
            </w:r>
            <w:r w:rsidRPr="00687B9A">
              <w:rPr>
                <w:rFonts w:ascii="Arial" w:hAnsi="Arial" w:cs="Arial"/>
                <w:sz w:val="20"/>
              </w:rPr>
              <w:t>000kg)</w:t>
            </w:r>
          </w:p>
          <w:p w14:paraId="6620ABA7" w14:textId="77777777" w:rsidR="00257068" w:rsidRPr="00687B9A" w:rsidRDefault="00257068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687B9A">
              <w:rPr>
                <w:rFonts w:ascii="Arial" w:hAnsi="Arial" w:cs="Arial"/>
                <w:sz w:val="20"/>
              </w:rPr>
              <w:t>Wysokość podnoszenia – min. 0m</w:t>
            </w:r>
            <w:r w:rsidR="007C3C6A" w:rsidRPr="00687B9A">
              <w:rPr>
                <w:rFonts w:ascii="Arial" w:hAnsi="Arial" w:cs="Arial"/>
                <w:sz w:val="20"/>
              </w:rPr>
              <w:t xml:space="preserve"> </w:t>
            </w:r>
            <w:r w:rsidRPr="00687B9A">
              <w:rPr>
                <w:rFonts w:ascii="Arial" w:hAnsi="Arial" w:cs="Arial"/>
                <w:sz w:val="20"/>
              </w:rPr>
              <w:t>-</w:t>
            </w:r>
            <w:r w:rsidR="007C3C6A" w:rsidRPr="00687B9A">
              <w:rPr>
                <w:rFonts w:ascii="Arial" w:hAnsi="Arial" w:cs="Arial"/>
                <w:sz w:val="20"/>
              </w:rPr>
              <w:t xml:space="preserve"> </w:t>
            </w:r>
            <w:r w:rsidRPr="00687B9A">
              <w:rPr>
                <w:rFonts w:ascii="Arial" w:hAnsi="Arial" w:cs="Arial"/>
                <w:sz w:val="20"/>
              </w:rPr>
              <w:t>max.8,0m (według przekroju hali produkcyjnej)</w:t>
            </w:r>
          </w:p>
          <w:p w14:paraId="0E660428" w14:textId="77777777" w:rsidR="00257068" w:rsidRPr="00687B9A" w:rsidRDefault="00257068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687B9A">
              <w:rPr>
                <w:rFonts w:ascii="Arial" w:hAnsi="Arial" w:cs="Arial"/>
                <w:sz w:val="20"/>
              </w:rPr>
              <w:t>Rozpiętość – 16,6</w:t>
            </w:r>
            <w:r w:rsidR="007C3C6A" w:rsidRPr="00687B9A">
              <w:rPr>
                <w:rFonts w:ascii="Arial" w:hAnsi="Arial" w:cs="Arial"/>
                <w:sz w:val="20"/>
              </w:rPr>
              <w:t xml:space="preserve">0 </w:t>
            </w:r>
            <w:r w:rsidRPr="00687B9A">
              <w:rPr>
                <w:rFonts w:ascii="Arial" w:hAnsi="Arial" w:cs="Arial"/>
                <w:sz w:val="20"/>
              </w:rPr>
              <w:t>m (według przekroju budynku, w osiach główek szyn)</w:t>
            </w:r>
          </w:p>
          <w:p w14:paraId="7ABA27E0" w14:textId="77777777" w:rsidR="00257068" w:rsidRPr="00687B9A" w:rsidRDefault="00257068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687B9A">
              <w:rPr>
                <w:rFonts w:ascii="Arial" w:hAnsi="Arial" w:cs="Arial"/>
                <w:sz w:val="20"/>
              </w:rPr>
              <w:t>Ilość wciągarek – po 1 sztuce dla suwnicy, razem 2 sztuki, wciągarki linowe</w:t>
            </w:r>
          </w:p>
          <w:p w14:paraId="5298C92A" w14:textId="77777777" w:rsidR="00257068" w:rsidRPr="00687B9A" w:rsidRDefault="00257068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687B9A">
              <w:rPr>
                <w:rFonts w:ascii="Arial" w:hAnsi="Arial" w:cs="Arial"/>
                <w:sz w:val="20"/>
              </w:rPr>
              <w:t>Długość torowiska – 150,5m</w:t>
            </w:r>
          </w:p>
          <w:p w14:paraId="0498A081" w14:textId="60EDE2C2" w:rsidR="009C4149" w:rsidRPr="00687B9A" w:rsidRDefault="00257068" w:rsidP="009C414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687B9A">
              <w:rPr>
                <w:rFonts w:ascii="Arial" w:hAnsi="Arial" w:cs="Arial"/>
                <w:sz w:val="20"/>
              </w:rPr>
              <w:t>Sterowanie radiowe, kasety awaryjne jeżdżące,</w:t>
            </w:r>
            <w:r w:rsidR="009C4149" w:rsidRPr="00687B9A">
              <w:rPr>
                <w:rFonts w:ascii="Arial" w:hAnsi="Arial" w:cs="Arial"/>
                <w:sz w:val="20"/>
              </w:rPr>
              <w:t xml:space="preserve"> (klasa nie gorsza niż np. </w:t>
            </w:r>
            <w:proofErr w:type="spellStart"/>
            <w:r w:rsidR="009C4149" w:rsidRPr="00687B9A">
              <w:rPr>
                <w:rFonts w:ascii="Arial" w:hAnsi="Arial" w:cs="Arial"/>
                <w:sz w:val="20"/>
              </w:rPr>
              <w:t>Hetronic</w:t>
            </w:r>
            <w:proofErr w:type="spellEnd"/>
            <w:r w:rsidR="009C4149" w:rsidRPr="00687B9A">
              <w:rPr>
                <w:rFonts w:ascii="Arial" w:hAnsi="Arial" w:cs="Arial"/>
                <w:sz w:val="20"/>
              </w:rPr>
              <w:t xml:space="preserve"> Nowa L) w wersji tandem plus kaseta awaryjna (zapasowa)</w:t>
            </w:r>
          </w:p>
          <w:p w14:paraId="4A6A35C9" w14:textId="21211BE6" w:rsidR="00257068" w:rsidRPr="00687B9A" w:rsidRDefault="00257068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687B9A">
              <w:rPr>
                <w:rFonts w:ascii="Arial" w:hAnsi="Arial" w:cs="Arial"/>
                <w:sz w:val="20"/>
              </w:rPr>
              <w:t xml:space="preserve">pilot do sterowania suwnicą  - po 2 </w:t>
            </w:r>
            <w:proofErr w:type="spellStart"/>
            <w:r w:rsidRPr="00687B9A">
              <w:rPr>
                <w:rFonts w:ascii="Arial" w:hAnsi="Arial" w:cs="Arial"/>
                <w:sz w:val="20"/>
              </w:rPr>
              <w:t>kpl</w:t>
            </w:r>
            <w:proofErr w:type="spellEnd"/>
            <w:r w:rsidRPr="00687B9A">
              <w:rPr>
                <w:rFonts w:ascii="Arial" w:hAnsi="Arial" w:cs="Arial"/>
                <w:sz w:val="20"/>
              </w:rPr>
              <w:t>.</w:t>
            </w:r>
            <w:r w:rsidR="009C4149" w:rsidRPr="00687B9A">
              <w:t xml:space="preserve"> </w:t>
            </w:r>
            <w:r w:rsidR="009C4149" w:rsidRPr="00687B9A">
              <w:rPr>
                <w:rFonts w:ascii="Arial" w:hAnsi="Arial" w:cs="Arial"/>
                <w:sz w:val="20"/>
              </w:rPr>
              <w:t xml:space="preserve">każdy pilot może być pilotem wiodącym przy sterowaniu w tandemie </w:t>
            </w:r>
          </w:p>
          <w:p w14:paraId="679E3E94" w14:textId="75675818" w:rsidR="00257068" w:rsidRPr="00687B9A" w:rsidRDefault="00257068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687B9A">
              <w:rPr>
                <w:rFonts w:ascii="Arial" w:hAnsi="Arial" w:cs="Arial"/>
                <w:sz w:val="20"/>
              </w:rPr>
              <w:t xml:space="preserve">Możliwość pracy w tandemie – ograniczenie zbliżenia do 6 m, zabezpieczenie antykolizyjne (bez </w:t>
            </w:r>
            <w:proofErr w:type="spellStart"/>
            <w:r w:rsidRPr="00687B9A">
              <w:rPr>
                <w:rFonts w:ascii="Arial" w:hAnsi="Arial" w:cs="Arial"/>
                <w:sz w:val="20"/>
              </w:rPr>
              <w:t>redundacji</w:t>
            </w:r>
            <w:proofErr w:type="spellEnd"/>
            <w:r w:rsidRPr="00687B9A">
              <w:rPr>
                <w:rFonts w:ascii="Arial" w:hAnsi="Arial" w:cs="Arial"/>
                <w:sz w:val="20"/>
              </w:rPr>
              <w:t>)</w:t>
            </w:r>
            <w:r w:rsidR="009C4149" w:rsidRPr="00687B9A">
              <w:rPr>
                <w:rFonts w:ascii="Arial" w:hAnsi="Arial" w:cs="Arial"/>
                <w:sz w:val="20"/>
              </w:rPr>
              <w:t xml:space="preserve"> w postaci wyłącznika krańcowego zbliżeniowego, bez dodatkowych czujników działających na zasadach kolejnych progów bezpieczeństwa</w:t>
            </w:r>
          </w:p>
          <w:p w14:paraId="3CD39672" w14:textId="77777777" w:rsidR="00257068" w:rsidRPr="00687B9A" w:rsidRDefault="00257068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687B9A">
              <w:rPr>
                <w:rFonts w:ascii="Arial" w:hAnsi="Arial" w:cs="Arial"/>
                <w:sz w:val="20"/>
              </w:rPr>
              <w:t>Pomosty obsługowe</w:t>
            </w:r>
          </w:p>
          <w:p w14:paraId="1C3F75B9" w14:textId="77777777" w:rsidR="00257068" w:rsidRPr="00687B9A" w:rsidRDefault="00257068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687B9A">
              <w:rPr>
                <w:rFonts w:ascii="Arial" w:hAnsi="Arial" w:cs="Arial"/>
                <w:sz w:val="20"/>
              </w:rPr>
              <w:t>Grupa natężenia pracy A4 / M5</w:t>
            </w:r>
          </w:p>
          <w:p w14:paraId="4993F9AC" w14:textId="77777777" w:rsidR="00257068" w:rsidRPr="00687B9A" w:rsidRDefault="00257068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687B9A">
              <w:rPr>
                <w:rFonts w:ascii="Arial" w:hAnsi="Arial" w:cs="Arial"/>
                <w:sz w:val="20"/>
              </w:rPr>
              <w:t xml:space="preserve">Przystosowanie suwnicy do zasilania urządzeń elektrycznych zawieszanych na haku suwnicy (np. </w:t>
            </w:r>
            <w:r w:rsidRPr="00687B9A">
              <w:rPr>
                <w:rFonts w:ascii="Arial" w:hAnsi="Arial" w:cs="Arial"/>
                <w:sz w:val="20"/>
              </w:rPr>
              <w:lastRenderedPageBreak/>
              <w:t xml:space="preserve">dystrybutor betonu), do 6 kW – kabel na </w:t>
            </w:r>
            <w:proofErr w:type="spellStart"/>
            <w:r w:rsidRPr="00687B9A">
              <w:rPr>
                <w:rFonts w:ascii="Arial" w:hAnsi="Arial" w:cs="Arial"/>
                <w:sz w:val="20"/>
              </w:rPr>
              <w:t>zwijaku</w:t>
            </w:r>
            <w:proofErr w:type="spellEnd"/>
            <w:r w:rsidRPr="00687B9A">
              <w:rPr>
                <w:rFonts w:ascii="Arial" w:hAnsi="Arial" w:cs="Arial"/>
                <w:sz w:val="20"/>
              </w:rPr>
              <w:t>, rozprowadzony wzdłuż lin suwnicy z gniazdem przy zbloczu</w:t>
            </w:r>
          </w:p>
          <w:p w14:paraId="4CDE0F8E" w14:textId="1008C037" w:rsidR="00257068" w:rsidRPr="00687B9A" w:rsidRDefault="00257068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687B9A">
              <w:rPr>
                <w:rFonts w:ascii="Arial" w:hAnsi="Arial" w:cs="Arial"/>
                <w:sz w:val="20"/>
              </w:rPr>
              <w:t xml:space="preserve">Przystosowanie suwnic do pracy w ciężkich warunkach środowiskowych </w:t>
            </w:r>
            <w:r w:rsidR="009C4149" w:rsidRPr="00687B9A">
              <w:rPr>
                <w:rFonts w:ascii="Arial" w:hAnsi="Arial" w:cs="Arial"/>
                <w:sz w:val="20"/>
              </w:rPr>
              <w:t>(pył w normie, wilgotność do 60%, temperatury dodatnie 5-40 st. C)</w:t>
            </w:r>
          </w:p>
          <w:p w14:paraId="7E078CC7" w14:textId="77777777" w:rsidR="00257068" w:rsidRPr="00687B9A" w:rsidRDefault="00257068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687B9A">
              <w:rPr>
                <w:rFonts w:ascii="Arial" w:hAnsi="Arial" w:cs="Arial"/>
                <w:sz w:val="20"/>
              </w:rPr>
              <w:t xml:space="preserve">Zasilanie szynoprzewodów – w </w:t>
            </w:r>
            <w:proofErr w:type="spellStart"/>
            <w:r w:rsidRPr="00687B9A">
              <w:rPr>
                <w:rFonts w:ascii="Arial" w:hAnsi="Arial" w:cs="Arial"/>
                <w:sz w:val="20"/>
              </w:rPr>
              <w:t>kpl</w:t>
            </w:r>
            <w:proofErr w:type="spellEnd"/>
            <w:r w:rsidRPr="00687B9A">
              <w:rPr>
                <w:rFonts w:ascii="Arial" w:hAnsi="Arial" w:cs="Arial"/>
                <w:sz w:val="20"/>
              </w:rPr>
              <w:t>. –</w:t>
            </w:r>
            <w:r w:rsidR="007C3C6A" w:rsidRPr="00687B9A">
              <w:rPr>
                <w:rFonts w:ascii="Arial" w:hAnsi="Arial" w:cs="Arial"/>
                <w:sz w:val="20"/>
              </w:rPr>
              <w:t xml:space="preserve"> </w:t>
            </w:r>
            <w:r w:rsidRPr="00687B9A">
              <w:rPr>
                <w:rFonts w:ascii="Arial" w:hAnsi="Arial" w:cs="Arial"/>
                <w:sz w:val="20"/>
              </w:rPr>
              <w:t>150,5</w:t>
            </w:r>
            <w:r w:rsidR="007C3C6A" w:rsidRPr="00687B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87B9A">
              <w:rPr>
                <w:rFonts w:ascii="Arial" w:hAnsi="Arial" w:cs="Arial"/>
                <w:sz w:val="20"/>
              </w:rPr>
              <w:t>mb</w:t>
            </w:r>
            <w:proofErr w:type="spellEnd"/>
          </w:p>
          <w:p w14:paraId="02B0B877" w14:textId="77777777" w:rsidR="00257068" w:rsidRPr="00687B9A" w:rsidRDefault="00257068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687B9A">
              <w:rPr>
                <w:rFonts w:ascii="Arial" w:hAnsi="Arial" w:cs="Arial"/>
                <w:sz w:val="20"/>
              </w:rPr>
              <w:t>Prędkość jazdy suwnicy m/min. – 10-40 płynna</w:t>
            </w:r>
          </w:p>
          <w:p w14:paraId="50A15E9C" w14:textId="77777777" w:rsidR="00257068" w:rsidRPr="00687B9A" w:rsidRDefault="00257068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687B9A">
              <w:rPr>
                <w:rFonts w:ascii="Arial" w:hAnsi="Arial" w:cs="Arial"/>
                <w:sz w:val="20"/>
              </w:rPr>
              <w:t>Prędkość jazdy wciągnika m/min. – 5-20 płynna</w:t>
            </w:r>
          </w:p>
          <w:p w14:paraId="59B7550C" w14:textId="69DFD44A" w:rsidR="00257068" w:rsidRPr="00687B9A" w:rsidRDefault="00257068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687B9A">
              <w:rPr>
                <w:rFonts w:ascii="Arial" w:hAnsi="Arial" w:cs="Arial"/>
                <w:sz w:val="20"/>
              </w:rPr>
              <w:t>Prędkość podnoszenia – m/min. – 0,8</w:t>
            </w:r>
            <w:r w:rsidR="007C3C6A" w:rsidRPr="00687B9A">
              <w:rPr>
                <w:rFonts w:ascii="Arial" w:hAnsi="Arial" w:cs="Arial"/>
                <w:sz w:val="20"/>
              </w:rPr>
              <w:t xml:space="preserve"> </w:t>
            </w:r>
            <w:r w:rsidRPr="00687B9A">
              <w:rPr>
                <w:rFonts w:ascii="Arial" w:hAnsi="Arial" w:cs="Arial"/>
                <w:sz w:val="20"/>
              </w:rPr>
              <w:t>-</w:t>
            </w:r>
            <w:r w:rsidR="007C3C6A" w:rsidRPr="00687B9A">
              <w:rPr>
                <w:rFonts w:ascii="Arial" w:hAnsi="Arial" w:cs="Arial"/>
                <w:sz w:val="20"/>
              </w:rPr>
              <w:t xml:space="preserve"> </w:t>
            </w:r>
            <w:r w:rsidRPr="00687B9A">
              <w:rPr>
                <w:rFonts w:ascii="Arial" w:hAnsi="Arial" w:cs="Arial"/>
                <w:sz w:val="20"/>
              </w:rPr>
              <w:t>4,0 płynna</w:t>
            </w:r>
            <w:r w:rsidR="007C3C6A" w:rsidRPr="00687B9A">
              <w:rPr>
                <w:rFonts w:ascii="Arial" w:hAnsi="Arial" w:cs="Arial"/>
                <w:sz w:val="20"/>
              </w:rPr>
              <w:t>,</w:t>
            </w:r>
            <w:r w:rsidRPr="00687B9A">
              <w:rPr>
                <w:rFonts w:ascii="Arial" w:hAnsi="Arial" w:cs="Arial"/>
                <w:sz w:val="20"/>
              </w:rPr>
              <w:t xml:space="preserve"> dwustopniowa</w:t>
            </w:r>
            <w:r w:rsidR="009C4149" w:rsidRPr="00687B9A">
              <w:rPr>
                <w:rFonts w:ascii="Arial" w:hAnsi="Arial" w:cs="Arial"/>
                <w:sz w:val="20"/>
              </w:rPr>
              <w:t>, sterowana falownikiem</w:t>
            </w:r>
          </w:p>
          <w:p w14:paraId="69469E0D" w14:textId="77777777" w:rsidR="00257068" w:rsidRPr="00687B9A" w:rsidRDefault="00257068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</w:rPr>
            </w:pPr>
            <w:r w:rsidRPr="00687B9A">
              <w:rPr>
                <w:rFonts w:ascii="Arial" w:hAnsi="Arial" w:cs="Arial"/>
                <w:sz w:val="20"/>
              </w:rPr>
              <w:t>Wysokość od wierzchu główki belki podsuwnicowej do spodu dźwigara dachowego 1</w:t>
            </w:r>
            <w:r w:rsidR="007C3C6A" w:rsidRPr="00687B9A">
              <w:rPr>
                <w:rFonts w:ascii="Arial" w:hAnsi="Arial" w:cs="Arial"/>
                <w:sz w:val="20"/>
              </w:rPr>
              <w:t>.</w:t>
            </w:r>
            <w:r w:rsidRPr="00687B9A">
              <w:rPr>
                <w:rFonts w:ascii="Arial" w:hAnsi="Arial" w:cs="Arial"/>
                <w:sz w:val="20"/>
              </w:rPr>
              <w:t>800</w:t>
            </w:r>
            <w:r w:rsidR="007C3C6A" w:rsidRPr="00687B9A">
              <w:rPr>
                <w:rFonts w:ascii="Arial" w:hAnsi="Arial" w:cs="Arial"/>
                <w:sz w:val="20"/>
              </w:rPr>
              <w:t xml:space="preserve"> </w:t>
            </w:r>
            <w:r w:rsidRPr="00687B9A">
              <w:rPr>
                <w:rFonts w:ascii="Arial" w:hAnsi="Arial" w:cs="Arial"/>
                <w:sz w:val="20"/>
              </w:rPr>
              <w:t>mm</w:t>
            </w:r>
          </w:p>
          <w:p w14:paraId="552A39C1" w14:textId="77777777" w:rsidR="00014272" w:rsidRPr="00687B9A" w:rsidRDefault="00014272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687B9A">
              <w:rPr>
                <w:rFonts w:ascii="Arial" w:hAnsi="Arial" w:cs="Arial"/>
                <w:sz w:val="20"/>
              </w:rPr>
              <w:t>skrzynki elektryczne zawierające zabezpieczenia (</w:t>
            </w:r>
            <w:proofErr w:type="spellStart"/>
            <w:r w:rsidRPr="00687B9A">
              <w:rPr>
                <w:rFonts w:ascii="Arial" w:hAnsi="Arial" w:cs="Arial"/>
                <w:sz w:val="20"/>
              </w:rPr>
              <w:t>nadmiarowoprądowe</w:t>
            </w:r>
            <w:proofErr w:type="spellEnd"/>
            <w:r w:rsidRPr="00687B9A">
              <w:rPr>
                <w:rFonts w:ascii="Arial" w:hAnsi="Arial" w:cs="Arial"/>
                <w:sz w:val="20"/>
              </w:rPr>
              <w:t>, termiczne, przekaźnik kontroli faz) i elementy sterowania</w:t>
            </w:r>
          </w:p>
          <w:p w14:paraId="4FF68392" w14:textId="77777777" w:rsidR="007C3C6A" w:rsidRPr="00687B9A" w:rsidRDefault="00014272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687B9A">
              <w:rPr>
                <w:rFonts w:ascii="Arial" w:hAnsi="Arial" w:cs="Arial"/>
                <w:sz w:val="20"/>
              </w:rPr>
              <w:t>Doprowadzenie zasilania do wózka jezdnego wciągnika każdej suwnicy - płaski przewód przemieszczający się wzdłuż dźwigarów na wózkach jezdnych (tzw. firanki)</w:t>
            </w:r>
          </w:p>
          <w:p w14:paraId="20CECBE1" w14:textId="77777777" w:rsidR="007C3C6A" w:rsidRPr="00687B9A" w:rsidRDefault="00257068" w:rsidP="00257068">
            <w:pPr>
              <w:jc w:val="both"/>
              <w:rPr>
                <w:rFonts w:ascii="Arial" w:hAnsi="Arial" w:cs="Arial"/>
                <w:sz w:val="20"/>
              </w:rPr>
            </w:pPr>
            <w:r w:rsidRPr="00687B9A">
              <w:rPr>
                <w:rFonts w:ascii="Arial" w:hAnsi="Arial" w:cs="Arial"/>
                <w:sz w:val="20"/>
              </w:rPr>
              <w:t>Ponadto</w:t>
            </w:r>
            <w:r w:rsidR="007C3C6A" w:rsidRPr="00687B9A">
              <w:rPr>
                <w:rFonts w:ascii="Arial" w:hAnsi="Arial" w:cs="Arial"/>
                <w:sz w:val="20"/>
              </w:rPr>
              <w:t xml:space="preserve"> w ramach realizacji działania</w:t>
            </w:r>
            <w:r w:rsidRPr="00687B9A">
              <w:rPr>
                <w:rFonts w:ascii="Arial" w:hAnsi="Arial" w:cs="Arial"/>
                <w:sz w:val="20"/>
              </w:rPr>
              <w:t xml:space="preserve">: </w:t>
            </w:r>
          </w:p>
          <w:p w14:paraId="387049AF" w14:textId="77777777" w:rsidR="007C3C6A" w:rsidRPr="00687B9A" w:rsidRDefault="007C3C6A" w:rsidP="00257068">
            <w:pPr>
              <w:jc w:val="both"/>
              <w:rPr>
                <w:rFonts w:ascii="Arial" w:hAnsi="Arial" w:cs="Arial"/>
                <w:sz w:val="20"/>
              </w:rPr>
            </w:pPr>
            <w:r w:rsidRPr="00687B9A">
              <w:rPr>
                <w:rFonts w:ascii="Arial" w:hAnsi="Arial" w:cs="Arial"/>
                <w:sz w:val="20"/>
              </w:rPr>
              <w:t xml:space="preserve">      - </w:t>
            </w:r>
            <w:r w:rsidR="00257068" w:rsidRPr="00687B9A">
              <w:rPr>
                <w:rFonts w:ascii="Arial" w:hAnsi="Arial" w:cs="Arial"/>
                <w:sz w:val="20"/>
              </w:rPr>
              <w:t xml:space="preserve">uruchomienie i próby obciążeniowe (technologiczne) urządzeń, </w:t>
            </w:r>
            <w:r w:rsidRPr="00687B9A">
              <w:rPr>
                <w:rFonts w:ascii="Arial" w:hAnsi="Arial" w:cs="Arial"/>
                <w:sz w:val="20"/>
              </w:rPr>
              <w:t xml:space="preserve">     </w:t>
            </w:r>
          </w:p>
          <w:p w14:paraId="46C79B56" w14:textId="77777777" w:rsidR="007C3C6A" w:rsidRPr="00687B9A" w:rsidRDefault="007C3C6A" w:rsidP="00257068">
            <w:pPr>
              <w:jc w:val="both"/>
              <w:rPr>
                <w:rFonts w:ascii="Arial" w:hAnsi="Arial" w:cs="Arial"/>
                <w:sz w:val="20"/>
              </w:rPr>
            </w:pPr>
            <w:r w:rsidRPr="00687B9A">
              <w:rPr>
                <w:rFonts w:ascii="Arial" w:hAnsi="Arial" w:cs="Arial"/>
                <w:sz w:val="20"/>
              </w:rPr>
              <w:t xml:space="preserve">      - </w:t>
            </w:r>
            <w:r w:rsidR="00257068" w:rsidRPr="00687B9A">
              <w:rPr>
                <w:rFonts w:ascii="Arial" w:hAnsi="Arial" w:cs="Arial"/>
                <w:sz w:val="20"/>
              </w:rPr>
              <w:t xml:space="preserve">wykonanie i dostarczenie dokumentacji powykonawczej </w:t>
            </w:r>
            <w:r w:rsidRPr="00687B9A">
              <w:rPr>
                <w:rFonts w:ascii="Arial" w:hAnsi="Arial" w:cs="Arial"/>
                <w:sz w:val="20"/>
              </w:rPr>
              <w:t xml:space="preserve">     </w:t>
            </w:r>
            <w:r w:rsidR="00257068" w:rsidRPr="00687B9A">
              <w:rPr>
                <w:rFonts w:ascii="Arial" w:hAnsi="Arial" w:cs="Arial"/>
                <w:sz w:val="20"/>
              </w:rPr>
              <w:t xml:space="preserve">zgodnej z wymaganiami UDT (w tym: DTR i deklaracja zgodności CE w języku polskim, pomiary elektryczne, protokoły badań), </w:t>
            </w:r>
          </w:p>
          <w:p w14:paraId="373BFB87" w14:textId="77777777" w:rsidR="00257068" w:rsidRPr="00687B9A" w:rsidRDefault="007C3C6A" w:rsidP="00257068">
            <w:pPr>
              <w:jc w:val="both"/>
              <w:rPr>
                <w:rFonts w:ascii="Arial" w:hAnsi="Arial" w:cs="Arial"/>
                <w:sz w:val="20"/>
              </w:rPr>
            </w:pPr>
            <w:r w:rsidRPr="00687B9A">
              <w:rPr>
                <w:rFonts w:ascii="Arial" w:hAnsi="Arial" w:cs="Arial"/>
                <w:sz w:val="20"/>
              </w:rPr>
              <w:t xml:space="preserve">      - </w:t>
            </w:r>
            <w:r w:rsidR="00257068" w:rsidRPr="00687B9A">
              <w:rPr>
                <w:rFonts w:ascii="Arial" w:hAnsi="Arial" w:cs="Arial"/>
                <w:sz w:val="20"/>
              </w:rPr>
              <w:t>udział w odbiorach UDT</w:t>
            </w:r>
            <w:r w:rsidR="0041646C" w:rsidRPr="00687B9A">
              <w:rPr>
                <w:rFonts w:ascii="Arial" w:hAnsi="Arial" w:cs="Arial"/>
                <w:sz w:val="20"/>
              </w:rPr>
              <w:t xml:space="preserve"> (posiadamy własne balasty do prób obciążeniowych, udostępniane nieodpłatnie)</w:t>
            </w:r>
          </w:p>
          <w:p w14:paraId="729F0722" w14:textId="3F7DAC71" w:rsidR="0041646C" w:rsidRPr="00687B9A" w:rsidRDefault="0041646C" w:rsidP="00257068">
            <w:pPr>
              <w:jc w:val="both"/>
              <w:rPr>
                <w:sz w:val="20"/>
              </w:rPr>
            </w:pPr>
            <w:r w:rsidRPr="00687B9A">
              <w:rPr>
                <w:rFonts w:ascii="Arial" w:hAnsi="Arial" w:cs="Arial"/>
                <w:sz w:val="20"/>
              </w:rPr>
              <w:t xml:space="preserve">- Przy montażu należy zastosować własny dźwig, </w:t>
            </w:r>
            <w:proofErr w:type="spellStart"/>
            <w:r w:rsidRPr="00687B9A">
              <w:rPr>
                <w:rFonts w:ascii="Arial" w:hAnsi="Arial" w:cs="Arial"/>
                <w:sz w:val="20"/>
              </w:rPr>
              <w:t>podnośnk</w:t>
            </w:r>
            <w:proofErr w:type="spellEnd"/>
            <w:r w:rsidRPr="00687B9A">
              <w:rPr>
                <w:rFonts w:ascii="Arial" w:hAnsi="Arial" w:cs="Arial"/>
                <w:sz w:val="20"/>
              </w:rPr>
              <w:t xml:space="preserve"> i inny sprzęt potrzebny do montażu (Zamawiający nie udostępnia w/w sprzętu)</w:t>
            </w:r>
          </w:p>
        </w:tc>
      </w:tr>
      <w:tr w:rsidR="00D40FD8" w:rsidRPr="00687B9A" w14:paraId="6C5B32A0" w14:textId="77777777" w:rsidTr="00D40FD8">
        <w:tc>
          <w:tcPr>
            <w:tcW w:w="10060" w:type="dxa"/>
            <w:gridSpan w:val="3"/>
          </w:tcPr>
          <w:p w14:paraId="3F243D94" w14:textId="77777777" w:rsidR="00D40FD8" w:rsidRPr="00687B9A" w:rsidRDefault="00D40FD8" w:rsidP="002A3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B2187E" w14:textId="77777777" w:rsidR="008C3671" w:rsidRPr="00687B9A" w:rsidRDefault="008C3671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286250B3" w14:textId="77777777" w:rsidR="009E11A8" w:rsidRDefault="009E11A8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</w:p>
    <w:p w14:paraId="5EBE9BF9" w14:textId="77777777" w:rsidR="00257068" w:rsidRDefault="00257068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</w:p>
    <w:p w14:paraId="51729219" w14:textId="77777777" w:rsidR="00257068" w:rsidRDefault="00257068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</w:p>
    <w:p w14:paraId="335B9F7A" w14:textId="77777777" w:rsidR="009E11A8" w:rsidRDefault="009E11A8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</w:p>
    <w:p w14:paraId="5D01CF5B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297CAD34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p w14:paraId="2F0D60E2" w14:textId="77777777"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D40FD8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9DE0E" w14:textId="77777777" w:rsidR="003531C3" w:rsidRDefault="003531C3" w:rsidP="00B96AC4">
      <w:r>
        <w:separator/>
      </w:r>
    </w:p>
  </w:endnote>
  <w:endnote w:type="continuationSeparator" w:id="0">
    <w:p w14:paraId="5776149B" w14:textId="77777777" w:rsidR="003531C3" w:rsidRDefault="003531C3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D1F7D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5DC13F" w14:textId="77777777" w:rsidR="00F04E89" w:rsidRDefault="003531C3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99AB1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6AC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30469A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2A278447" wp14:editId="490A6AD0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2FB0914B" wp14:editId="23C2BB05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008D8151" wp14:editId="4FA6B360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154AB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55E9EBFA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3C577F" wp14:editId="2AF57E7A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0A0EB715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ACB58" w14:textId="77777777" w:rsidR="003531C3" w:rsidRDefault="003531C3" w:rsidP="00B96AC4">
      <w:r>
        <w:separator/>
      </w:r>
    </w:p>
  </w:footnote>
  <w:footnote w:type="continuationSeparator" w:id="0">
    <w:p w14:paraId="122EAB7A" w14:textId="77777777" w:rsidR="003531C3" w:rsidRDefault="003531C3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91DD3" w14:textId="77777777" w:rsidR="00E667EF" w:rsidRDefault="001D0B6F" w:rsidP="00E667EF">
    <w:pPr>
      <w:pStyle w:val="Nagwek"/>
      <w:jc w:val="center"/>
    </w:pPr>
    <w:r>
      <w:rPr>
        <w:noProof/>
      </w:rPr>
      <w:drawing>
        <wp:inline distT="0" distB="0" distL="0" distR="0" wp14:anchorId="7C80B5F9" wp14:editId="70D20033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35E9059" wp14:editId="1DD48EDC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99EC10" w14:textId="77777777" w:rsidR="00E667EF" w:rsidRPr="006C0400" w:rsidRDefault="003531C3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3D01F56F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0F317214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76F21911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79504E" wp14:editId="0F0ABDFE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CD3257"/>
    <w:multiLevelType w:val="hybridMultilevel"/>
    <w:tmpl w:val="0434AFF0"/>
    <w:lvl w:ilvl="0" w:tplc="262CC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14DE"/>
    <w:multiLevelType w:val="hybridMultilevel"/>
    <w:tmpl w:val="6A92DEAE"/>
    <w:lvl w:ilvl="0" w:tplc="262CC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17"/>
  </w:num>
  <w:num w:numId="9">
    <w:abstractNumId w:val="15"/>
  </w:num>
  <w:num w:numId="10">
    <w:abstractNumId w:val="5"/>
  </w:num>
  <w:num w:numId="11">
    <w:abstractNumId w:val="14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2"/>
  </w:num>
  <w:num w:numId="17">
    <w:abstractNumId w:val="0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510"/>
    <w:rsid w:val="00014272"/>
    <w:rsid w:val="000243A5"/>
    <w:rsid w:val="00024865"/>
    <w:rsid w:val="00027ABC"/>
    <w:rsid w:val="00031E28"/>
    <w:rsid w:val="000503A0"/>
    <w:rsid w:val="000601DC"/>
    <w:rsid w:val="000611E7"/>
    <w:rsid w:val="000718E3"/>
    <w:rsid w:val="00072DED"/>
    <w:rsid w:val="00081B7F"/>
    <w:rsid w:val="000A3BB2"/>
    <w:rsid w:val="000E58D0"/>
    <w:rsid w:val="000E6E45"/>
    <w:rsid w:val="00121536"/>
    <w:rsid w:val="001868B6"/>
    <w:rsid w:val="0018791A"/>
    <w:rsid w:val="0019724A"/>
    <w:rsid w:val="001A648D"/>
    <w:rsid w:val="001D0B6F"/>
    <w:rsid w:val="001E3FA1"/>
    <w:rsid w:val="001E5E44"/>
    <w:rsid w:val="001E7837"/>
    <w:rsid w:val="001F4DBC"/>
    <w:rsid w:val="00230461"/>
    <w:rsid w:val="0024195C"/>
    <w:rsid w:val="00244711"/>
    <w:rsid w:val="00257068"/>
    <w:rsid w:val="00287D9A"/>
    <w:rsid w:val="002A16DE"/>
    <w:rsid w:val="002A3DC0"/>
    <w:rsid w:val="002B082C"/>
    <w:rsid w:val="002D794C"/>
    <w:rsid w:val="002E375D"/>
    <w:rsid w:val="00320215"/>
    <w:rsid w:val="00322B52"/>
    <w:rsid w:val="00324B23"/>
    <w:rsid w:val="00346C38"/>
    <w:rsid w:val="003531C3"/>
    <w:rsid w:val="00367C82"/>
    <w:rsid w:val="003A09FE"/>
    <w:rsid w:val="003C298A"/>
    <w:rsid w:val="003D6EF6"/>
    <w:rsid w:val="004064CE"/>
    <w:rsid w:val="0041646C"/>
    <w:rsid w:val="004357C1"/>
    <w:rsid w:val="004477FC"/>
    <w:rsid w:val="004607F2"/>
    <w:rsid w:val="00483094"/>
    <w:rsid w:val="004A24B0"/>
    <w:rsid w:val="004A5576"/>
    <w:rsid w:val="00501105"/>
    <w:rsid w:val="00523C29"/>
    <w:rsid w:val="00527208"/>
    <w:rsid w:val="00552801"/>
    <w:rsid w:val="00553FC5"/>
    <w:rsid w:val="00556C88"/>
    <w:rsid w:val="00562254"/>
    <w:rsid w:val="005C25A9"/>
    <w:rsid w:val="005D5C49"/>
    <w:rsid w:val="005F3E40"/>
    <w:rsid w:val="00622E14"/>
    <w:rsid w:val="00631D38"/>
    <w:rsid w:val="00636357"/>
    <w:rsid w:val="0063650B"/>
    <w:rsid w:val="00651707"/>
    <w:rsid w:val="006528AF"/>
    <w:rsid w:val="0066091F"/>
    <w:rsid w:val="00674C4A"/>
    <w:rsid w:val="00687B9A"/>
    <w:rsid w:val="006D422A"/>
    <w:rsid w:val="006E3480"/>
    <w:rsid w:val="00704A09"/>
    <w:rsid w:val="00713920"/>
    <w:rsid w:val="007268EA"/>
    <w:rsid w:val="0074111D"/>
    <w:rsid w:val="00763389"/>
    <w:rsid w:val="007B4985"/>
    <w:rsid w:val="007C3C6A"/>
    <w:rsid w:val="007D522C"/>
    <w:rsid w:val="007E0930"/>
    <w:rsid w:val="00820DA0"/>
    <w:rsid w:val="00822E59"/>
    <w:rsid w:val="00825ACF"/>
    <w:rsid w:val="008533C7"/>
    <w:rsid w:val="008543A3"/>
    <w:rsid w:val="00855D07"/>
    <w:rsid w:val="00856BA8"/>
    <w:rsid w:val="008573DA"/>
    <w:rsid w:val="0088066F"/>
    <w:rsid w:val="008942C9"/>
    <w:rsid w:val="008C3671"/>
    <w:rsid w:val="0090046A"/>
    <w:rsid w:val="00906B68"/>
    <w:rsid w:val="00917CAA"/>
    <w:rsid w:val="00952C77"/>
    <w:rsid w:val="009648DB"/>
    <w:rsid w:val="009653D7"/>
    <w:rsid w:val="0096573D"/>
    <w:rsid w:val="009713DF"/>
    <w:rsid w:val="009945CD"/>
    <w:rsid w:val="009B5805"/>
    <w:rsid w:val="009C4149"/>
    <w:rsid w:val="009E11A8"/>
    <w:rsid w:val="00A134DB"/>
    <w:rsid w:val="00A13681"/>
    <w:rsid w:val="00A327B1"/>
    <w:rsid w:val="00A704C2"/>
    <w:rsid w:val="00AB6FCD"/>
    <w:rsid w:val="00AC1DBD"/>
    <w:rsid w:val="00B00AA8"/>
    <w:rsid w:val="00B15443"/>
    <w:rsid w:val="00B16ACF"/>
    <w:rsid w:val="00B96AC4"/>
    <w:rsid w:val="00BA4917"/>
    <w:rsid w:val="00BD04A4"/>
    <w:rsid w:val="00BE52E5"/>
    <w:rsid w:val="00BE5A8A"/>
    <w:rsid w:val="00BF3A5C"/>
    <w:rsid w:val="00C24A07"/>
    <w:rsid w:val="00C308D4"/>
    <w:rsid w:val="00C51E74"/>
    <w:rsid w:val="00C93547"/>
    <w:rsid w:val="00CE6C07"/>
    <w:rsid w:val="00CF1091"/>
    <w:rsid w:val="00D036FB"/>
    <w:rsid w:val="00D06373"/>
    <w:rsid w:val="00D11D8E"/>
    <w:rsid w:val="00D40FD8"/>
    <w:rsid w:val="00D632EA"/>
    <w:rsid w:val="00D811C5"/>
    <w:rsid w:val="00D84F22"/>
    <w:rsid w:val="00DA7820"/>
    <w:rsid w:val="00DD7821"/>
    <w:rsid w:val="00DF2715"/>
    <w:rsid w:val="00E02A16"/>
    <w:rsid w:val="00E27E35"/>
    <w:rsid w:val="00E37047"/>
    <w:rsid w:val="00E45656"/>
    <w:rsid w:val="00E52B20"/>
    <w:rsid w:val="00E55D9D"/>
    <w:rsid w:val="00EB3862"/>
    <w:rsid w:val="00ED35EE"/>
    <w:rsid w:val="00ED4394"/>
    <w:rsid w:val="00EE0EA3"/>
    <w:rsid w:val="00F111EB"/>
    <w:rsid w:val="00F152A1"/>
    <w:rsid w:val="00F1703F"/>
    <w:rsid w:val="00F354DF"/>
    <w:rsid w:val="00F559A9"/>
    <w:rsid w:val="00FE2B3B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E84FB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3A5DF-9A26-46BF-8020-39C303C0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4</cp:revision>
  <cp:lastPrinted>2017-06-07T04:55:00Z</cp:lastPrinted>
  <dcterms:created xsi:type="dcterms:W3CDTF">2020-02-13T06:56:00Z</dcterms:created>
  <dcterms:modified xsi:type="dcterms:W3CDTF">2020-02-13T07:09:00Z</dcterms:modified>
</cp:coreProperties>
</file>