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3DA" w:rsidRPr="00FD029D" w:rsidRDefault="00D40FD8" w:rsidP="00483094">
      <w:pPr>
        <w:rPr>
          <w:sz w:val="16"/>
          <w:szCs w:val="16"/>
        </w:rPr>
      </w:pPr>
      <w:r>
        <w:rPr>
          <w:sz w:val="16"/>
          <w:szCs w:val="16"/>
        </w:rPr>
        <w:t>Druk nr 3.2.2.10</w:t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Pr="00FD029D">
        <w:rPr>
          <w:b/>
          <w:szCs w:val="22"/>
        </w:rPr>
        <w:t>Załącznik nr 3</w:t>
      </w:r>
    </w:p>
    <w:p w:rsidR="00501105" w:rsidRPr="00FD029D" w:rsidRDefault="00501105" w:rsidP="00E52B20">
      <w:pPr>
        <w:ind w:left="4962" w:firstLine="702"/>
      </w:pPr>
    </w:p>
    <w:p w:rsidR="00A86CF5" w:rsidRDefault="00A86CF5" w:rsidP="00E52B20">
      <w:pPr>
        <w:ind w:left="4962" w:firstLine="702"/>
      </w:pPr>
    </w:p>
    <w:p w:rsidR="000718E3" w:rsidRDefault="00A86CF5" w:rsidP="00E52B20">
      <w:pPr>
        <w:ind w:left="4962" w:firstLine="702"/>
      </w:pPr>
      <w:r>
        <w:t>……………………</w:t>
      </w:r>
      <w:r w:rsidR="00E37047" w:rsidRPr="00FD029D">
        <w:t xml:space="preserve">, </w:t>
      </w:r>
      <w:r w:rsidR="00FD029D" w:rsidRPr="00FD029D">
        <w:t>….</w:t>
      </w:r>
      <w:r>
        <w:t>…..</w:t>
      </w:r>
      <w:r w:rsidR="008573DA">
        <w:t>.</w:t>
      </w:r>
      <w:r>
        <w:t xml:space="preserve"> </w:t>
      </w:r>
      <w:r w:rsidR="008573DA">
        <w:t>201</w:t>
      </w:r>
      <w:r>
        <w:t>9</w:t>
      </w:r>
      <w:r w:rsidR="008573DA">
        <w:t xml:space="preserve"> r.</w:t>
      </w:r>
    </w:p>
    <w:p w:rsidR="009945CD" w:rsidRDefault="009945CD" w:rsidP="009945CD">
      <w:pPr>
        <w:jc w:val="center"/>
        <w:rPr>
          <w:rFonts w:ascii="Book Antiqua" w:hAnsi="Book Antiqua"/>
          <w:b/>
          <w:sz w:val="28"/>
          <w:szCs w:val="28"/>
        </w:rPr>
      </w:pPr>
    </w:p>
    <w:p w:rsidR="00A86CF5" w:rsidRDefault="00A86CF5" w:rsidP="009945CD">
      <w:pPr>
        <w:jc w:val="center"/>
        <w:rPr>
          <w:rFonts w:ascii="Book Antiqua" w:hAnsi="Book Antiqua"/>
          <w:b/>
          <w:sz w:val="28"/>
          <w:szCs w:val="28"/>
        </w:rPr>
      </w:pPr>
    </w:p>
    <w:p w:rsidR="009945CD" w:rsidRPr="009945CD" w:rsidRDefault="00D40FD8" w:rsidP="009945CD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SPECYFIKACJA TECHNICZNA</w:t>
      </w:r>
      <w:r w:rsidR="00A86CF5">
        <w:rPr>
          <w:rFonts w:ascii="Book Antiqua" w:hAnsi="Book Antiqua"/>
          <w:b/>
          <w:sz w:val="28"/>
          <w:szCs w:val="28"/>
        </w:rPr>
        <w:t>:</w:t>
      </w:r>
    </w:p>
    <w:p w:rsidR="00D40FD8" w:rsidRDefault="00D40FD8" w:rsidP="00D40FD8"/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1417"/>
        <w:gridCol w:w="7088"/>
      </w:tblGrid>
      <w:tr w:rsidR="00D40FD8" w:rsidRPr="002570F6" w:rsidTr="00A86CF5">
        <w:tc>
          <w:tcPr>
            <w:tcW w:w="1555" w:type="dxa"/>
            <w:vAlign w:val="center"/>
          </w:tcPr>
          <w:p w:rsidR="00A86CF5" w:rsidRPr="00A86CF5" w:rsidRDefault="00A86CF5" w:rsidP="00A86CF5">
            <w:pPr>
              <w:jc w:val="center"/>
              <w:rPr>
                <w:rFonts w:ascii="Book Antiqua" w:hAnsi="Book Antiqua"/>
                <w:b/>
                <w:bCs/>
                <w:szCs w:val="22"/>
              </w:rPr>
            </w:pPr>
          </w:p>
          <w:p w:rsidR="00D40FD8" w:rsidRPr="00A86CF5" w:rsidRDefault="00D40FD8" w:rsidP="00A86CF5">
            <w:pPr>
              <w:jc w:val="center"/>
              <w:rPr>
                <w:rFonts w:ascii="Book Antiqua" w:hAnsi="Book Antiqua"/>
                <w:b/>
                <w:bCs/>
                <w:szCs w:val="22"/>
              </w:rPr>
            </w:pPr>
            <w:r w:rsidRPr="00A86CF5">
              <w:rPr>
                <w:rFonts w:ascii="Book Antiqua" w:hAnsi="Book Antiqua"/>
                <w:b/>
                <w:bCs/>
                <w:szCs w:val="22"/>
              </w:rPr>
              <w:t>Nr porządkowy</w:t>
            </w:r>
          </w:p>
          <w:p w:rsidR="00A86CF5" w:rsidRPr="00A86CF5" w:rsidRDefault="00A86CF5" w:rsidP="00A86CF5">
            <w:pPr>
              <w:jc w:val="center"/>
              <w:rPr>
                <w:rFonts w:ascii="Book Antiqua" w:hAnsi="Book Antiqua"/>
                <w:b/>
                <w:bCs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40FD8" w:rsidRPr="00A86CF5" w:rsidRDefault="00D40FD8" w:rsidP="00A86CF5">
            <w:pPr>
              <w:jc w:val="center"/>
              <w:rPr>
                <w:rFonts w:ascii="Book Antiqua" w:hAnsi="Book Antiqua"/>
                <w:b/>
                <w:bCs/>
                <w:szCs w:val="22"/>
              </w:rPr>
            </w:pPr>
            <w:r w:rsidRPr="00A86CF5">
              <w:rPr>
                <w:rFonts w:ascii="Book Antiqua" w:hAnsi="Book Antiqua"/>
                <w:b/>
                <w:bCs/>
                <w:szCs w:val="22"/>
              </w:rPr>
              <w:t>Kategoria wydatków</w:t>
            </w:r>
          </w:p>
        </w:tc>
        <w:tc>
          <w:tcPr>
            <w:tcW w:w="7088" w:type="dxa"/>
            <w:vAlign w:val="center"/>
          </w:tcPr>
          <w:p w:rsidR="00A86CF5" w:rsidRPr="00A86CF5" w:rsidRDefault="00A86CF5" w:rsidP="00A86CF5">
            <w:pPr>
              <w:jc w:val="center"/>
              <w:rPr>
                <w:rFonts w:ascii="Book Antiqua" w:hAnsi="Book Antiqua" w:cs="Arial"/>
                <w:b/>
                <w:bCs/>
                <w:szCs w:val="22"/>
              </w:rPr>
            </w:pPr>
          </w:p>
          <w:p w:rsidR="00D40FD8" w:rsidRPr="00A86CF5" w:rsidRDefault="00D40FD8" w:rsidP="00A86CF5">
            <w:pPr>
              <w:jc w:val="center"/>
              <w:rPr>
                <w:rFonts w:ascii="Book Antiqua" w:hAnsi="Book Antiqua" w:cs="Arial"/>
                <w:b/>
                <w:bCs/>
                <w:szCs w:val="22"/>
              </w:rPr>
            </w:pPr>
            <w:r w:rsidRPr="00A86CF5">
              <w:rPr>
                <w:rFonts w:ascii="Book Antiqua" w:hAnsi="Book Antiqua" w:cs="Arial"/>
                <w:b/>
                <w:bCs/>
                <w:szCs w:val="22"/>
              </w:rPr>
              <w:t>Opis</w:t>
            </w:r>
          </w:p>
          <w:p w:rsidR="00A86CF5" w:rsidRPr="00A86CF5" w:rsidRDefault="00A86CF5" w:rsidP="00A86CF5">
            <w:pPr>
              <w:jc w:val="center"/>
              <w:rPr>
                <w:rFonts w:ascii="Book Antiqua" w:hAnsi="Book Antiqua" w:cs="Arial"/>
                <w:b/>
                <w:bCs/>
                <w:szCs w:val="22"/>
              </w:rPr>
            </w:pPr>
          </w:p>
        </w:tc>
      </w:tr>
      <w:tr w:rsidR="00D40FD8" w:rsidRPr="002570F6" w:rsidTr="00A86CF5">
        <w:trPr>
          <w:trHeight w:val="665"/>
        </w:trPr>
        <w:tc>
          <w:tcPr>
            <w:tcW w:w="10060" w:type="dxa"/>
            <w:gridSpan w:val="3"/>
          </w:tcPr>
          <w:p w:rsidR="00A86CF5" w:rsidRDefault="00A86CF5" w:rsidP="00A86CF5">
            <w:pPr>
              <w:rPr>
                <w:rFonts w:ascii="Book Antiqua" w:hAnsi="Book Antiqua"/>
                <w:b/>
                <w:bCs/>
                <w:i/>
                <w:szCs w:val="22"/>
              </w:rPr>
            </w:pPr>
          </w:p>
          <w:p w:rsidR="00D40FD8" w:rsidRDefault="00D40FD8" w:rsidP="00A86CF5">
            <w:pPr>
              <w:rPr>
                <w:rFonts w:ascii="Book Antiqua" w:hAnsi="Book Antiqua" w:cs="Arial"/>
                <w:b/>
                <w:bCs/>
                <w:szCs w:val="22"/>
                <w:u w:val="single"/>
              </w:rPr>
            </w:pPr>
            <w:r w:rsidRPr="00A86CF5">
              <w:rPr>
                <w:rFonts w:ascii="Book Antiqua" w:hAnsi="Book Antiqua"/>
                <w:b/>
                <w:bCs/>
                <w:i/>
                <w:szCs w:val="22"/>
              </w:rPr>
              <w:t>Opis realizow</w:t>
            </w:r>
            <w:r w:rsidR="00562254" w:rsidRPr="00A86CF5">
              <w:rPr>
                <w:rFonts w:ascii="Book Antiqua" w:hAnsi="Book Antiqua"/>
                <w:b/>
                <w:bCs/>
                <w:i/>
                <w:szCs w:val="22"/>
              </w:rPr>
              <w:t>anych prac w ramach Działania:</w:t>
            </w:r>
            <w:r w:rsidRPr="00A86CF5">
              <w:rPr>
                <w:rFonts w:ascii="Book Antiqua" w:hAnsi="Book Antiqua"/>
                <w:b/>
                <w:bCs/>
                <w:i/>
                <w:szCs w:val="22"/>
              </w:rPr>
              <w:t xml:space="preserve"> </w:t>
            </w:r>
            <w:r w:rsidR="00A43FFF" w:rsidRPr="00A86CF5">
              <w:rPr>
                <w:rFonts w:ascii="Book Antiqua" w:hAnsi="Book Antiqua" w:cs="Arial"/>
                <w:b/>
                <w:bCs/>
                <w:szCs w:val="22"/>
              </w:rPr>
              <w:t xml:space="preserve">dostawa </w:t>
            </w:r>
            <w:r w:rsidR="00A86CF5" w:rsidRPr="00A86CF5">
              <w:rPr>
                <w:rFonts w:ascii="Book Antiqua" w:hAnsi="Book Antiqua" w:cs="Arial"/>
                <w:b/>
                <w:bCs/>
                <w:szCs w:val="22"/>
                <w:u w:val="single"/>
              </w:rPr>
              <w:t>W</w:t>
            </w:r>
            <w:r w:rsidR="00A43FFF" w:rsidRPr="00A86CF5">
              <w:rPr>
                <w:rFonts w:ascii="Book Antiqua" w:hAnsi="Book Antiqua" w:cs="Arial"/>
                <w:b/>
                <w:bCs/>
                <w:szCs w:val="22"/>
                <w:u w:val="single"/>
              </w:rPr>
              <w:t>ózka widłowego</w:t>
            </w:r>
          </w:p>
          <w:p w:rsidR="00A86CF5" w:rsidRPr="00A86CF5" w:rsidRDefault="00A86CF5" w:rsidP="00A86CF5">
            <w:pPr>
              <w:rPr>
                <w:rFonts w:ascii="Book Antiqua" w:hAnsi="Book Antiqua"/>
                <w:b/>
                <w:bCs/>
                <w:i/>
                <w:szCs w:val="22"/>
              </w:rPr>
            </w:pPr>
          </w:p>
        </w:tc>
      </w:tr>
      <w:tr w:rsidR="00D40FD8" w:rsidRPr="00A43FFF" w:rsidTr="00A86CF5">
        <w:tc>
          <w:tcPr>
            <w:tcW w:w="1555" w:type="dxa"/>
          </w:tcPr>
          <w:p w:rsidR="00B93B1A" w:rsidRDefault="00B93B1A" w:rsidP="00A86CF5">
            <w:pPr>
              <w:jc w:val="center"/>
              <w:rPr>
                <w:rFonts w:ascii="Book Antiqua" w:hAnsi="Book Antiqua"/>
                <w:b/>
                <w:bCs/>
                <w:szCs w:val="22"/>
              </w:rPr>
            </w:pPr>
          </w:p>
          <w:p w:rsidR="00D40FD8" w:rsidRPr="00A86CF5" w:rsidRDefault="00D40FD8" w:rsidP="00A86CF5">
            <w:pPr>
              <w:jc w:val="center"/>
              <w:rPr>
                <w:rFonts w:ascii="Book Antiqua" w:hAnsi="Book Antiqua"/>
                <w:b/>
                <w:bCs/>
                <w:szCs w:val="22"/>
              </w:rPr>
            </w:pPr>
            <w:r w:rsidRPr="00A86CF5">
              <w:rPr>
                <w:rFonts w:ascii="Book Antiqua" w:hAnsi="Book Antiqua"/>
                <w:b/>
                <w:bCs/>
                <w:szCs w:val="22"/>
              </w:rPr>
              <w:t>1</w:t>
            </w:r>
            <w:r w:rsidR="00A86CF5" w:rsidRPr="00A86CF5">
              <w:rPr>
                <w:rFonts w:ascii="Book Antiqua" w:hAnsi="Book Antiqua"/>
                <w:b/>
                <w:bCs/>
                <w:szCs w:val="22"/>
              </w:rPr>
              <w:t>6</w:t>
            </w:r>
            <w:r w:rsidRPr="00A86CF5">
              <w:rPr>
                <w:rFonts w:ascii="Book Antiqua" w:hAnsi="Book Antiqua"/>
                <w:b/>
                <w:bCs/>
                <w:szCs w:val="22"/>
              </w:rPr>
              <w:t>.</w:t>
            </w:r>
            <w:r w:rsidR="00A86CF5" w:rsidRPr="00A86CF5">
              <w:rPr>
                <w:rFonts w:ascii="Book Antiqua" w:hAnsi="Book Antiqua"/>
                <w:b/>
                <w:bCs/>
                <w:szCs w:val="22"/>
              </w:rPr>
              <w:t>7.</w:t>
            </w:r>
            <w:r w:rsidRPr="00A86CF5">
              <w:rPr>
                <w:rFonts w:ascii="Book Antiqua" w:hAnsi="Book Antiqua"/>
                <w:b/>
                <w:bCs/>
                <w:szCs w:val="22"/>
              </w:rPr>
              <w:t>1.</w:t>
            </w:r>
          </w:p>
        </w:tc>
        <w:tc>
          <w:tcPr>
            <w:tcW w:w="1417" w:type="dxa"/>
          </w:tcPr>
          <w:p w:rsidR="00D40FD8" w:rsidRPr="00A86CF5" w:rsidRDefault="00A43FFF" w:rsidP="00FC61F0">
            <w:pPr>
              <w:autoSpaceDE w:val="0"/>
              <w:autoSpaceDN w:val="0"/>
              <w:adjustRightInd w:val="0"/>
              <w:rPr>
                <w:rFonts w:ascii="Book Antiqua" w:hAnsi="Book Antiqua" w:cs="Arial"/>
                <w:szCs w:val="22"/>
              </w:rPr>
            </w:pPr>
            <w:r w:rsidRPr="00A86CF5">
              <w:rPr>
                <w:rFonts w:ascii="Book Antiqua" w:hAnsi="Book Antiqua" w:cs="Arial"/>
                <w:szCs w:val="22"/>
              </w:rPr>
              <w:t xml:space="preserve">Środki trwałe, </w:t>
            </w:r>
            <w:r w:rsidR="00D40FD8" w:rsidRPr="00A86CF5">
              <w:rPr>
                <w:rFonts w:ascii="Book Antiqua" w:hAnsi="Book Antiqua" w:cs="Arial"/>
                <w:szCs w:val="22"/>
              </w:rPr>
              <w:t xml:space="preserve">materiały </w:t>
            </w:r>
          </w:p>
          <w:p w:rsidR="00D40FD8" w:rsidRPr="00A86CF5" w:rsidRDefault="00D40FD8" w:rsidP="00FC61F0">
            <w:pPr>
              <w:rPr>
                <w:rFonts w:ascii="Book Antiqua" w:hAnsi="Book Antiqua"/>
                <w:szCs w:val="22"/>
              </w:rPr>
            </w:pPr>
          </w:p>
        </w:tc>
        <w:tc>
          <w:tcPr>
            <w:tcW w:w="7088" w:type="dxa"/>
          </w:tcPr>
          <w:p w:rsidR="00A43FFF" w:rsidRPr="00A86CF5" w:rsidRDefault="00A43FFF" w:rsidP="00917CAA">
            <w:pPr>
              <w:jc w:val="both"/>
              <w:rPr>
                <w:rFonts w:ascii="Book Antiqua" w:hAnsi="Book Antiqua" w:cs="Arial"/>
                <w:szCs w:val="22"/>
              </w:rPr>
            </w:pPr>
            <w:r w:rsidRPr="00A86CF5">
              <w:rPr>
                <w:rFonts w:ascii="Book Antiqua" w:hAnsi="Book Antiqua" w:cs="Arial"/>
                <w:szCs w:val="22"/>
              </w:rPr>
              <w:t xml:space="preserve">Dostawa </w:t>
            </w:r>
            <w:r w:rsidRPr="00A86CF5">
              <w:rPr>
                <w:rFonts w:ascii="Book Antiqua" w:hAnsi="Book Antiqua" w:cs="Arial"/>
                <w:b/>
                <w:bCs/>
                <w:szCs w:val="22"/>
                <w:u w:val="single"/>
              </w:rPr>
              <w:t>wózka widłowego</w:t>
            </w:r>
            <w:r w:rsidRPr="00A86CF5">
              <w:rPr>
                <w:rFonts w:ascii="Book Antiqua" w:hAnsi="Book Antiqua" w:cs="Arial"/>
                <w:szCs w:val="22"/>
              </w:rPr>
              <w:t xml:space="preserve"> </w:t>
            </w:r>
            <w:r w:rsidR="00C55497" w:rsidRPr="00A86CF5">
              <w:rPr>
                <w:rFonts w:ascii="Book Antiqua" w:hAnsi="Book Antiqua" w:cs="Arial"/>
                <w:szCs w:val="22"/>
              </w:rPr>
              <w:t>fabrycznie nowego</w:t>
            </w:r>
            <w:r w:rsidR="00A86CF5" w:rsidRPr="00A86CF5">
              <w:rPr>
                <w:rFonts w:ascii="Book Antiqua" w:hAnsi="Book Antiqua" w:cs="Arial"/>
                <w:szCs w:val="22"/>
              </w:rPr>
              <w:t>,</w:t>
            </w:r>
            <w:r w:rsidR="00C55497" w:rsidRPr="00A86CF5">
              <w:rPr>
                <w:rFonts w:ascii="Book Antiqua" w:hAnsi="Book Antiqua" w:cs="Arial"/>
                <w:szCs w:val="22"/>
              </w:rPr>
              <w:t xml:space="preserve"> </w:t>
            </w:r>
            <w:r w:rsidRPr="00A86CF5">
              <w:rPr>
                <w:rFonts w:ascii="Book Antiqua" w:hAnsi="Book Antiqua" w:cs="Arial"/>
                <w:szCs w:val="22"/>
              </w:rPr>
              <w:t>o następujących parametrach (wymagania</w:t>
            </w:r>
            <w:r w:rsidR="00A86CF5" w:rsidRPr="00A86CF5">
              <w:rPr>
                <w:rFonts w:ascii="Book Antiqua" w:hAnsi="Book Antiqua" w:cs="Arial"/>
                <w:szCs w:val="22"/>
              </w:rPr>
              <w:t>ch</w:t>
            </w:r>
            <w:r w:rsidRPr="00A86CF5">
              <w:rPr>
                <w:rFonts w:ascii="Book Antiqua" w:hAnsi="Book Antiqua" w:cs="Arial"/>
                <w:szCs w:val="22"/>
              </w:rPr>
              <w:t xml:space="preserve"> techniczn</w:t>
            </w:r>
            <w:r w:rsidR="00A86CF5" w:rsidRPr="00A86CF5">
              <w:rPr>
                <w:rFonts w:ascii="Book Antiqua" w:hAnsi="Book Antiqua" w:cs="Arial"/>
                <w:szCs w:val="22"/>
              </w:rPr>
              <w:t>ych</w:t>
            </w:r>
            <w:r w:rsidRPr="00A86CF5">
              <w:rPr>
                <w:rFonts w:ascii="Book Antiqua" w:hAnsi="Book Antiqua" w:cs="Arial"/>
                <w:szCs w:val="22"/>
              </w:rPr>
              <w:t>):</w:t>
            </w:r>
          </w:p>
          <w:p w:rsidR="00A43FFF" w:rsidRPr="00A86CF5" w:rsidRDefault="00A43FFF" w:rsidP="00917CAA">
            <w:pPr>
              <w:jc w:val="both"/>
              <w:rPr>
                <w:rFonts w:ascii="Book Antiqua" w:hAnsi="Book Antiqua" w:cs="Arial"/>
                <w:szCs w:val="22"/>
              </w:rPr>
            </w:pPr>
            <w:r w:rsidRPr="00A86CF5">
              <w:rPr>
                <w:rFonts w:ascii="Book Antiqua" w:hAnsi="Book Antiqua" w:cs="Arial"/>
                <w:szCs w:val="22"/>
              </w:rPr>
              <w:t xml:space="preserve">- udźwig </w:t>
            </w:r>
            <w:r w:rsidR="00A86CF5" w:rsidRPr="00A86CF5">
              <w:rPr>
                <w:rFonts w:ascii="Book Antiqua" w:hAnsi="Book Antiqua" w:cs="Arial"/>
                <w:szCs w:val="22"/>
              </w:rPr>
              <w:t>–</w:t>
            </w:r>
            <w:r w:rsidR="00194E6A">
              <w:rPr>
                <w:rFonts w:ascii="Book Antiqua" w:hAnsi="Book Antiqua" w:cs="Arial"/>
                <w:szCs w:val="22"/>
              </w:rPr>
              <w:t xml:space="preserve"> min. </w:t>
            </w:r>
            <w:r w:rsidR="00EF38D9" w:rsidRPr="00A86CF5">
              <w:rPr>
                <w:rFonts w:ascii="Book Antiqua" w:hAnsi="Book Antiqua" w:cs="Arial"/>
                <w:szCs w:val="22"/>
              </w:rPr>
              <w:t xml:space="preserve"> </w:t>
            </w:r>
            <w:r w:rsidR="00EA2A0F" w:rsidRPr="00A86CF5">
              <w:rPr>
                <w:rFonts w:ascii="Book Antiqua" w:hAnsi="Book Antiqua" w:cs="Arial"/>
                <w:szCs w:val="22"/>
              </w:rPr>
              <w:t>4</w:t>
            </w:r>
            <w:r w:rsidR="00194E6A">
              <w:rPr>
                <w:rFonts w:ascii="Book Antiqua" w:hAnsi="Book Antiqua" w:cs="Arial"/>
                <w:szCs w:val="22"/>
              </w:rPr>
              <w:t>.</w:t>
            </w:r>
            <w:r w:rsidR="00A86CF5" w:rsidRPr="00A86CF5">
              <w:rPr>
                <w:rFonts w:ascii="Book Antiqua" w:hAnsi="Book Antiqua" w:cs="Arial"/>
                <w:szCs w:val="22"/>
              </w:rPr>
              <w:t>000 kg</w:t>
            </w:r>
            <w:r w:rsidR="00E72D2F" w:rsidRPr="00A86CF5">
              <w:rPr>
                <w:rFonts w:ascii="Book Antiqua" w:hAnsi="Book Antiqua" w:cs="Arial"/>
                <w:szCs w:val="22"/>
              </w:rPr>
              <w:t xml:space="preserve"> dla środka ciężkości ładunku </w:t>
            </w:r>
            <w:r w:rsidR="00940D1E" w:rsidRPr="00A86CF5">
              <w:rPr>
                <w:rFonts w:ascii="Book Antiqua" w:hAnsi="Book Antiqua" w:cs="Arial"/>
                <w:szCs w:val="22"/>
              </w:rPr>
              <w:t>na wysokości 6</w:t>
            </w:r>
            <w:r w:rsidR="00E72D2F" w:rsidRPr="00A86CF5">
              <w:rPr>
                <w:rFonts w:ascii="Book Antiqua" w:hAnsi="Book Antiqua" w:cs="Arial"/>
                <w:szCs w:val="22"/>
              </w:rPr>
              <w:t>0</w:t>
            </w:r>
            <w:r w:rsidR="00A86CF5" w:rsidRPr="00A86CF5">
              <w:rPr>
                <w:rFonts w:ascii="Book Antiqua" w:hAnsi="Book Antiqua" w:cs="Arial"/>
                <w:szCs w:val="22"/>
              </w:rPr>
              <w:t xml:space="preserve"> </w:t>
            </w:r>
            <w:r w:rsidR="00E72D2F" w:rsidRPr="00A86CF5">
              <w:rPr>
                <w:rFonts w:ascii="Book Antiqua" w:hAnsi="Book Antiqua" w:cs="Arial"/>
                <w:szCs w:val="22"/>
              </w:rPr>
              <w:t xml:space="preserve">cm </w:t>
            </w:r>
          </w:p>
          <w:p w:rsidR="00A43FFF" w:rsidRPr="00A86CF5" w:rsidRDefault="00A43FFF" w:rsidP="00917CAA">
            <w:pPr>
              <w:jc w:val="both"/>
              <w:rPr>
                <w:rFonts w:ascii="Book Antiqua" w:hAnsi="Book Antiqua" w:cs="Arial"/>
                <w:szCs w:val="22"/>
              </w:rPr>
            </w:pPr>
            <w:r w:rsidRPr="00A86CF5">
              <w:rPr>
                <w:rFonts w:ascii="Book Antiqua" w:hAnsi="Book Antiqua" w:cs="Arial"/>
                <w:szCs w:val="22"/>
              </w:rPr>
              <w:t>- wysoko</w:t>
            </w:r>
            <w:r w:rsidR="00E852C2" w:rsidRPr="00A86CF5">
              <w:rPr>
                <w:rFonts w:ascii="Book Antiqua" w:hAnsi="Book Antiqua" w:cs="Arial"/>
                <w:szCs w:val="22"/>
              </w:rPr>
              <w:t xml:space="preserve">ść podnoszenia min. </w:t>
            </w:r>
            <w:r w:rsidR="00D571FB">
              <w:rPr>
                <w:rFonts w:ascii="Book Antiqua" w:hAnsi="Book Antiqua" w:cs="Arial"/>
                <w:szCs w:val="22"/>
              </w:rPr>
              <w:t>8</w:t>
            </w:r>
            <w:r w:rsidR="00940D1E" w:rsidRPr="00A86CF5">
              <w:rPr>
                <w:rFonts w:ascii="Book Antiqua" w:hAnsi="Book Antiqua" w:cs="Arial"/>
                <w:szCs w:val="22"/>
              </w:rPr>
              <w:t>0</w:t>
            </w:r>
            <w:r w:rsidR="00D571FB">
              <w:rPr>
                <w:rFonts w:ascii="Book Antiqua" w:hAnsi="Book Antiqua" w:cs="Arial"/>
                <w:szCs w:val="22"/>
              </w:rPr>
              <w:t xml:space="preserve"> </w:t>
            </w:r>
            <w:r w:rsidR="00940D1E" w:rsidRPr="00A86CF5">
              <w:rPr>
                <w:rFonts w:ascii="Book Antiqua" w:hAnsi="Book Antiqua" w:cs="Arial"/>
                <w:szCs w:val="22"/>
              </w:rPr>
              <w:t>mm – max 5</w:t>
            </w:r>
            <w:r w:rsidR="00D571FB">
              <w:rPr>
                <w:rFonts w:ascii="Book Antiqua" w:hAnsi="Book Antiqua" w:cs="Arial"/>
                <w:szCs w:val="22"/>
              </w:rPr>
              <w:t>25</w:t>
            </w:r>
            <w:r w:rsidR="00940D1E" w:rsidRPr="00A86CF5">
              <w:rPr>
                <w:rFonts w:ascii="Book Antiqua" w:hAnsi="Book Antiqua" w:cs="Arial"/>
                <w:szCs w:val="22"/>
              </w:rPr>
              <w:t>0</w:t>
            </w:r>
            <w:r w:rsidR="00D571FB">
              <w:rPr>
                <w:rFonts w:ascii="Book Antiqua" w:hAnsi="Book Antiqua" w:cs="Arial"/>
                <w:szCs w:val="22"/>
              </w:rPr>
              <w:t xml:space="preserve"> </w:t>
            </w:r>
            <w:r w:rsidRPr="00A86CF5">
              <w:rPr>
                <w:rFonts w:ascii="Book Antiqua" w:hAnsi="Book Antiqua" w:cs="Arial"/>
                <w:szCs w:val="22"/>
              </w:rPr>
              <w:t>mm</w:t>
            </w:r>
          </w:p>
          <w:p w:rsidR="00A43FFF" w:rsidRPr="00A86CF5" w:rsidRDefault="00A43FFF" w:rsidP="00917CAA">
            <w:pPr>
              <w:jc w:val="both"/>
              <w:rPr>
                <w:rFonts w:ascii="Book Antiqua" w:hAnsi="Book Antiqua" w:cs="Arial"/>
                <w:szCs w:val="22"/>
              </w:rPr>
            </w:pPr>
            <w:r w:rsidRPr="00A86CF5">
              <w:rPr>
                <w:rFonts w:ascii="Book Antiqua" w:hAnsi="Book Antiqua" w:cs="Arial"/>
                <w:szCs w:val="22"/>
              </w:rPr>
              <w:t xml:space="preserve">- </w:t>
            </w:r>
            <w:r w:rsidR="00940D1E" w:rsidRPr="00A86CF5">
              <w:rPr>
                <w:rFonts w:ascii="Book Antiqua" w:hAnsi="Book Antiqua" w:cs="Arial"/>
                <w:szCs w:val="22"/>
              </w:rPr>
              <w:t>rodzaj paliwa -</w:t>
            </w:r>
            <w:r w:rsidRPr="00A86CF5">
              <w:rPr>
                <w:rFonts w:ascii="Book Antiqua" w:hAnsi="Book Antiqua" w:cs="Arial"/>
                <w:szCs w:val="22"/>
              </w:rPr>
              <w:t xml:space="preserve"> </w:t>
            </w:r>
            <w:r w:rsidR="00EA2A0F" w:rsidRPr="00A86CF5">
              <w:rPr>
                <w:rFonts w:ascii="Book Antiqua" w:hAnsi="Book Antiqua" w:cs="Arial"/>
                <w:szCs w:val="22"/>
              </w:rPr>
              <w:t>gaz płynny</w:t>
            </w:r>
            <w:r w:rsidR="00E72D2F" w:rsidRPr="00A86CF5">
              <w:rPr>
                <w:rFonts w:ascii="Book Antiqua" w:hAnsi="Book Antiqua" w:cs="Arial"/>
                <w:szCs w:val="22"/>
              </w:rPr>
              <w:t xml:space="preserve"> (propan-butan)</w:t>
            </w:r>
          </w:p>
          <w:p w:rsidR="00A43FFF" w:rsidRPr="00A86CF5" w:rsidRDefault="00A43FFF" w:rsidP="00917CAA">
            <w:pPr>
              <w:jc w:val="both"/>
              <w:rPr>
                <w:rFonts w:ascii="Book Antiqua" w:hAnsi="Book Antiqua" w:cs="Arial"/>
                <w:szCs w:val="22"/>
              </w:rPr>
            </w:pPr>
            <w:r w:rsidRPr="00A86CF5">
              <w:rPr>
                <w:rFonts w:ascii="Book Antiqua" w:hAnsi="Book Antiqua" w:cs="Arial"/>
                <w:szCs w:val="22"/>
              </w:rPr>
              <w:t>- kabina ogrzewana</w:t>
            </w:r>
            <w:r w:rsidR="00EA2A0F" w:rsidRPr="00A86CF5">
              <w:rPr>
                <w:rFonts w:ascii="Book Antiqua" w:hAnsi="Book Antiqua" w:cs="Arial"/>
                <w:szCs w:val="22"/>
              </w:rPr>
              <w:t>, zabudowana</w:t>
            </w:r>
          </w:p>
          <w:p w:rsidR="00A43FFF" w:rsidRPr="00A86CF5" w:rsidRDefault="00A43FFF" w:rsidP="00917CAA">
            <w:pPr>
              <w:jc w:val="both"/>
              <w:rPr>
                <w:rFonts w:ascii="Book Antiqua" w:hAnsi="Book Antiqua" w:cs="Arial"/>
                <w:szCs w:val="22"/>
              </w:rPr>
            </w:pPr>
            <w:r w:rsidRPr="00A86CF5">
              <w:rPr>
                <w:rFonts w:ascii="Book Antiqua" w:hAnsi="Book Antiqua" w:cs="Arial"/>
                <w:szCs w:val="22"/>
              </w:rPr>
              <w:t>- ogumienie pełne</w:t>
            </w:r>
            <w:r w:rsidR="00C55497" w:rsidRPr="00A86CF5">
              <w:rPr>
                <w:rFonts w:ascii="Book Antiqua" w:hAnsi="Book Antiqua" w:cs="Arial"/>
                <w:szCs w:val="22"/>
              </w:rPr>
              <w:t xml:space="preserve"> – </w:t>
            </w:r>
            <w:proofErr w:type="spellStart"/>
            <w:r w:rsidR="00C55497" w:rsidRPr="00A86CF5">
              <w:rPr>
                <w:rFonts w:ascii="Book Antiqua" w:hAnsi="Book Antiqua" w:cs="Arial"/>
                <w:szCs w:val="22"/>
              </w:rPr>
              <w:t>superelastyczne</w:t>
            </w:r>
            <w:proofErr w:type="spellEnd"/>
            <w:r w:rsidR="00C55497" w:rsidRPr="00A86CF5">
              <w:rPr>
                <w:rFonts w:ascii="Book Antiqua" w:hAnsi="Book Antiqua" w:cs="Arial"/>
                <w:szCs w:val="22"/>
              </w:rPr>
              <w:t>, 2</w:t>
            </w:r>
            <w:r w:rsidR="00DB6E04">
              <w:rPr>
                <w:rFonts w:ascii="Book Antiqua" w:hAnsi="Book Antiqua" w:cs="Arial"/>
                <w:szCs w:val="22"/>
              </w:rPr>
              <w:t xml:space="preserve"> x </w:t>
            </w:r>
            <w:r w:rsidR="00C55497" w:rsidRPr="00A86CF5">
              <w:rPr>
                <w:rFonts w:ascii="Book Antiqua" w:hAnsi="Book Antiqua" w:cs="Arial"/>
                <w:szCs w:val="22"/>
              </w:rPr>
              <w:t>przód, 2</w:t>
            </w:r>
            <w:r w:rsidR="00DB6E04">
              <w:rPr>
                <w:rFonts w:ascii="Book Antiqua" w:hAnsi="Book Antiqua" w:cs="Arial"/>
                <w:szCs w:val="22"/>
              </w:rPr>
              <w:t xml:space="preserve"> x </w:t>
            </w:r>
            <w:r w:rsidR="00C55497" w:rsidRPr="00A86CF5">
              <w:rPr>
                <w:rFonts w:ascii="Book Antiqua" w:hAnsi="Book Antiqua" w:cs="Arial"/>
                <w:szCs w:val="22"/>
              </w:rPr>
              <w:t>tył</w:t>
            </w:r>
          </w:p>
          <w:p w:rsidR="00A43FFF" w:rsidRPr="00A86CF5" w:rsidRDefault="00A43FFF" w:rsidP="00917CAA">
            <w:pPr>
              <w:jc w:val="both"/>
              <w:rPr>
                <w:rFonts w:ascii="Book Antiqua" w:hAnsi="Book Antiqua" w:cs="Arial"/>
                <w:szCs w:val="22"/>
              </w:rPr>
            </w:pPr>
            <w:r w:rsidRPr="00A86CF5">
              <w:rPr>
                <w:rFonts w:ascii="Book Antiqua" w:hAnsi="Book Antiqua" w:cs="Arial"/>
                <w:szCs w:val="22"/>
              </w:rPr>
              <w:t xml:space="preserve">- </w:t>
            </w:r>
            <w:r w:rsidR="00EA2A0F" w:rsidRPr="00A86CF5">
              <w:rPr>
                <w:rFonts w:ascii="Book Antiqua" w:hAnsi="Book Antiqua" w:cs="Arial"/>
                <w:szCs w:val="22"/>
              </w:rPr>
              <w:t>wysokość wózka z masztem złożonym – max. 2,7</w:t>
            </w:r>
            <w:r w:rsidR="00A86CF5" w:rsidRPr="00A86CF5">
              <w:rPr>
                <w:rFonts w:ascii="Book Antiqua" w:hAnsi="Book Antiqua" w:cs="Arial"/>
                <w:szCs w:val="22"/>
              </w:rPr>
              <w:t xml:space="preserve"> </w:t>
            </w:r>
            <w:r w:rsidR="00EA2A0F" w:rsidRPr="00A86CF5">
              <w:rPr>
                <w:rFonts w:ascii="Book Antiqua" w:hAnsi="Book Antiqua" w:cs="Arial"/>
                <w:szCs w:val="22"/>
              </w:rPr>
              <w:t>m</w:t>
            </w:r>
          </w:p>
          <w:p w:rsidR="00EA2A0F" w:rsidRPr="00A86CF5" w:rsidRDefault="00EA2A0F" w:rsidP="00917CAA">
            <w:pPr>
              <w:jc w:val="both"/>
              <w:rPr>
                <w:rFonts w:ascii="Book Antiqua" w:hAnsi="Book Antiqua" w:cs="Arial"/>
                <w:szCs w:val="22"/>
              </w:rPr>
            </w:pPr>
            <w:r w:rsidRPr="00A86CF5">
              <w:rPr>
                <w:rFonts w:ascii="Book Antiqua" w:hAnsi="Book Antiqua" w:cs="Arial"/>
                <w:szCs w:val="22"/>
              </w:rPr>
              <w:t>- długość wózka (bez wideł) – max. 3,5</w:t>
            </w:r>
            <w:r w:rsidR="00A86CF5" w:rsidRPr="00A86CF5">
              <w:rPr>
                <w:rFonts w:ascii="Book Antiqua" w:hAnsi="Book Antiqua" w:cs="Arial"/>
                <w:szCs w:val="22"/>
              </w:rPr>
              <w:t xml:space="preserve"> </w:t>
            </w:r>
            <w:r w:rsidRPr="00A86CF5">
              <w:rPr>
                <w:rFonts w:ascii="Book Antiqua" w:hAnsi="Book Antiqua" w:cs="Arial"/>
                <w:szCs w:val="22"/>
              </w:rPr>
              <w:t>m</w:t>
            </w:r>
          </w:p>
          <w:p w:rsidR="00EA2A0F" w:rsidRPr="00A86CF5" w:rsidRDefault="00EA2A0F" w:rsidP="00917CAA">
            <w:pPr>
              <w:jc w:val="both"/>
              <w:rPr>
                <w:rFonts w:ascii="Book Antiqua" w:hAnsi="Book Antiqua" w:cs="Arial"/>
                <w:szCs w:val="22"/>
              </w:rPr>
            </w:pPr>
            <w:r w:rsidRPr="00A86CF5">
              <w:rPr>
                <w:rFonts w:ascii="Book Antiqua" w:hAnsi="Book Antiqua" w:cs="Arial"/>
                <w:szCs w:val="22"/>
              </w:rPr>
              <w:t>- szerokość wózka – max. 1,5</w:t>
            </w:r>
            <w:r w:rsidR="00A86CF5" w:rsidRPr="00A86CF5">
              <w:rPr>
                <w:rFonts w:ascii="Book Antiqua" w:hAnsi="Book Antiqua" w:cs="Arial"/>
                <w:szCs w:val="22"/>
              </w:rPr>
              <w:t xml:space="preserve"> </w:t>
            </w:r>
            <w:r w:rsidRPr="00A86CF5">
              <w:rPr>
                <w:rFonts w:ascii="Book Antiqua" w:hAnsi="Book Antiqua" w:cs="Arial"/>
                <w:szCs w:val="22"/>
              </w:rPr>
              <w:t>m</w:t>
            </w:r>
          </w:p>
          <w:p w:rsidR="00EA2A0F" w:rsidRPr="00A86CF5" w:rsidRDefault="00EA2A0F" w:rsidP="00917CAA">
            <w:pPr>
              <w:jc w:val="both"/>
              <w:rPr>
                <w:rFonts w:ascii="Book Antiqua" w:hAnsi="Book Antiqua" w:cs="Arial"/>
                <w:szCs w:val="22"/>
              </w:rPr>
            </w:pPr>
            <w:r w:rsidRPr="00A86CF5">
              <w:rPr>
                <w:rFonts w:ascii="Book Antiqua" w:hAnsi="Book Antiqua" w:cs="Arial"/>
                <w:szCs w:val="22"/>
              </w:rPr>
              <w:t>- szerokość korytarza roboczego (</w:t>
            </w:r>
            <w:r w:rsidR="00940D1E" w:rsidRPr="00A86CF5">
              <w:rPr>
                <w:rFonts w:ascii="Book Antiqua" w:hAnsi="Book Antiqua" w:cs="Arial"/>
                <w:szCs w:val="22"/>
              </w:rPr>
              <w:t>z paletą</w:t>
            </w:r>
            <w:r w:rsidRPr="00A86CF5">
              <w:rPr>
                <w:rFonts w:ascii="Book Antiqua" w:hAnsi="Book Antiqua" w:cs="Arial"/>
                <w:szCs w:val="22"/>
              </w:rPr>
              <w:t xml:space="preserve"> euro) – max. 5 m</w:t>
            </w:r>
          </w:p>
          <w:p w:rsidR="00EA2A0F" w:rsidRPr="00A86CF5" w:rsidRDefault="00EA2A0F" w:rsidP="00917CAA">
            <w:pPr>
              <w:jc w:val="both"/>
              <w:rPr>
                <w:rFonts w:ascii="Book Antiqua" w:hAnsi="Book Antiqua" w:cs="Arial"/>
                <w:szCs w:val="22"/>
              </w:rPr>
            </w:pPr>
            <w:r w:rsidRPr="00A86CF5">
              <w:rPr>
                <w:rFonts w:ascii="Book Antiqua" w:hAnsi="Book Antiqua" w:cs="Arial"/>
                <w:szCs w:val="22"/>
              </w:rPr>
              <w:t>- rodzaj masztu – podwójny (duplex)</w:t>
            </w:r>
          </w:p>
          <w:p w:rsidR="00EA2A0F" w:rsidRPr="00A86CF5" w:rsidRDefault="00EA2A0F" w:rsidP="00917CAA">
            <w:pPr>
              <w:jc w:val="both"/>
              <w:rPr>
                <w:rFonts w:ascii="Book Antiqua" w:hAnsi="Book Antiqua" w:cs="Arial"/>
                <w:szCs w:val="22"/>
              </w:rPr>
            </w:pPr>
            <w:r w:rsidRPr="00A86CF5">
              <w:rPr>
                <w:rFonts w:ascii="Book Antiqua" w:hAnsi="Book Antiqua" w:cs="Arial"/>
                <w:szCs w:val="22"/>
              </w:rPr>
              <w:t>- przesuw boczny karetki</w:t>
            </w:r>
          </w:p>
          <w:p w:rsidR="00EA2A0F" w:rsidRPr="00A86CF5" w:rsidRDefault="00EA2A0F" w:rsidP="00917CAA">
            <w:pPr>
              <w:jc w:val="both"/>
              <w:rPr>
                <w:rFonts w:ascii="Book Antiqua" w:hAnsi="Book Antiqua" w:cs="Arial"/>
                <w:szCs w:val="22"/>
              </w:rPr>
            </w:pPr>
            <w:r w:rsidRPr="00A86CF5">
              <w:rPr>
                <w:rFonts w:ascii="Book Antiqua" w:hAnsi="Book Antiqua" w:cs="Arial"/>
                <w:szCs w:val="22"/>
              </w:rPr>
              <w:t>- długość wideł  - minimum 1,1</w:t>
            </w:r>
            <w:r w:rsidR="00A86CF5" w:rsidRPr="00A86CF5">
              <w:rPr>
                <w:rFonts w:ascii="Book Antiqua" w:hAnsi="Book Antiqua" w:cs="Arial"/>
                <w:szCs w:val="22"/>
              </w:rPr>
              <w:t xml:space="preserve"> </w:t>
            </w:r>
            <w:r w:rsidRPr="00A86CF5">
              <w:rPr>
                <w:rFonts w:ascii="Book Antiqua" w:hAnsi="Book Antiqua" w:cs="Arial"/>
                <w:szCs w:val="22"/>
              </w:rPr>
              <w:t>m.</w:t>
            </w:r>
          </w:p>
          <w:p w:rsidR="00EA2A0F" w:rsidRPr="00A86CF5" w:rsidRDefault="00EA2A0F" w:rsidP="00917CAA">
            <w:pPr>
              <w:jc w:val="both"/>
              <w:rPr>
                <w:rFonts w:ascii="Book Antiqua" w:hAnsi="Book Antiqua" w:cs="Arial"/>
                <w:szCs w:val="22"/>
              </w:rPr>
            </w:pPr>
            <w:r w:rsidRPr="00A86CF5">
              <w:rPr>
                <w:rFonts w:ascii="Book Antiqua" w:hAnsi="Book Antiqua" w:cs="Arial"/>
                <w:szCs w:val="22"/>
              </w:rPr>
              <w:t>- przechył masztu przód</w:t>
            </w:r>
            <w:r w:rsidR="00A86CF5" w:rsidRPr="00A86CF5">
              <w:rPr>
                <w:rFonts w:ascii="Book Antiqua" w:hAnsi="Book Antiqua" w:cs="Arial"/>
                <w:szCs w:val="22"/>
              </w:rPr>
              <w:t xml:space="preserve"> / </w:t>
            </w:r>
            <w:r w:rsidRPr="00A86CF5">
              <w:rPr>
                <w:rFonts w:ascii="Book Antiqua" w:hAnsi="Book Antiqua" w:cs="Arial"/>
                <w:szCs w:val="22"/>
              </w:rPr>
              <w:t>tył – min. 6</w:t>
            </w:r>
            <w:r w:rsidR="00DB6E04">
              <w:rPr>
                <w:rFonts w:ascii="Calibri" w:hAnsi="Calibri" w:cs="Calibri"/>
                <w:szCs w:val="22"/>
                <w:vertAlign w:val="superscript"/>
              </w:rPr>
              <w:t>⁰</w:t>
            </w:r>
            <w:r w:rsidRPr="00A86CF5">
              <w:rPr>
                <w:rFonts w:ascii="Book Antiqua" w:hAnsi="Book Antiqua" w:cs="Arial"/>
                <w:szCs w:val="22"/>
                <w:vertAlign w:val="superscript"/>
              </w:rPr>
              <w:t xml:space="preserve"> </w:t>
            </w:r>
            <w:r w:rsidRPr="00A86CF5">
              <w:rPr>
                <w:rFonts w:ascii="Book Antiqua" w:hAnsi="Book Antiqua" w:cs="Arial"/>
                <w:szCs w:val="22"/>
              </w:rPr>
              <w:t>/ min. 8</w:t>
            </w:r>
            <w:r w:rsidR="00DB6E04">
              <w:rPr>
                <w:rFonts w:ascii="Calibri" w:hAnsi="Calibri" w:cs="Calibri"/>
                <w:szCs w:val="22"/>
                <w:vertAlign w:val="superscript"/>
              </w:rPr>
              <w:t>⁰</w:t>
            </w:r>
          </w:p>
          <w:p w:rsidR="00EA2A0F" w:rsidRPr="00A86CF5" w:rsidRDefault="00EA2A0F" w:rsidP="00917CAA">
            <w:pPr>
              <w:jc w:val="both"/>
              <w:rPr>
                <w:rFonts w:ascii="Book Antiqua" w:hAnsi="Book Antiqua" w:cs="Arial"/>
                <w:szCs w:val="22"/>
              </w:rPr>
            </w:pPr>
            <w:r w:rsidRPr="00A86CF5">
              <w:rPr>
                <w:rFonts w:ascii="Book Antiqua" w:hAnsi="Book Antiqua" w:cs="Arial"/>
                <w:szCs w:val="22"/>
              </w:rPr>
              <w:t>- wolny skok wideł – min. 120</w:t>
            </w:r>
            <w:r w:rsidR="00A86CF5" w:rsidRPr="00A86CF5">
              <w:rPr>
                <w:rFonts w:ascii="Book Antiqua" w:hAnsi="Book Antiqua" w:cs="Arial"/>
                <w:szCs w:val="22"/>
              </w:rPr>
              <w:t xml:space="preserve"> </w:t>
            </w:r>
            <w:r w:rsidRPr="00A86CF5">
              <w:rPr>
                <w:rFonts w:ascii="Book Antiqua" w:hAnsi="Book Antiqua" w:cs="Arial"/>
                <w:szCs w:val="22"/>
              </w:rPr>
              <w:t>mm</w:t>
            </w:r>
          </w:p>
          <w:p w:rsidR="00E45693" w:rsidRPr="00A86CF5" w:rsidRDefault="00EA2A0F" w:rsidP="00E45693">
            <w:pPr>
              <w:jc w:val="both"/>
              <w:rPr>
                <w:rFonts w:ascii="Book Antiqua" w:hAnsi="Book Antiqua" w:cs="Arial"/>
                <w:szCs w:val="22"/>
              </w:rPr>
            </w:pPr>
            <w:r w:rsidRPr="00A86CF5">
              <w:rPr>
                <w:rFonts w:ascii="Book Antiqua" w:hAnsi="Book Antiqua" w:cs="Arial"/>
                <w:szCs w:val="22"/>
              </w:rPr>
              <w:t>- siedzenie operatora w kabinie amortyzowane</w:t>
            </w:r>
          </w:p>
          <w:p w:rsidR="00EA2A0F" w:rsidRPr="00A86CF5" w:rsidRDefault="00EA2A0F" w:rsidP="00E45693">
            <w:pPr>
              <w:jc w:val="both"/>
              <w:rPr>
                <w:rFonts w:ascii="Book Antiqua" w:hAnsi="Book Antiqua" w:cs="Arial"/>
                <w:szCs w:val="22"/>
              </w:rPr>
            </w:pPr>
            <w:r w:rsidRPr="00A86CF5">
              <w:rPr>
                <w:rFonts w:ascii="Book Antiqua" w:hAnsi="Book Antiqua" w:cs="Arial"/>
                <w:szCs w:val="22"/>
              </w:rPr>
              <w:t>- hamulec parkingowy</w:t>
            </w:r>
          </w:p>
          <w:p w:rsidR="00EA2A0F" w:rsidRPr="00A86CF5" w:rsidRDefault="00EA2A0F" w:rsidP="00E45693">
            <w:pPr>
              <w:jc w:val="both"/>
              <w:rPr>
                <w:rFonts w:ascii="Book Antiqua" w:hAnsi="Book Antiqua" w:cs="Arial"/>
                <w:szCs w:val="22"/>
              </w:rPr>
            </w:pPr>
            <w:r w:rsidRPr="00A86CF5">
              <w:rPr>
                <w:rFonts w:ascii="Book Antiqua" w:hAnsi="Book Antiqua" w:cs="Arial"/>
                <w:szCs w:val="22"/>
              </w:rPr>
              <w:t>- lusterka wsteczne</w:t>
            </w:r>
            <w:r w:rsidR="00B67B6D">
              <w:rPr>
                <w:rFonts w:ascii="Book Antiqua" w:hAnsi="Book Antiqua" w:cs="Arial"/>
                <w:szCs w:val="22"/>
              </w:rPr>
              <w:t xml:space="preserve"> - komplet</w:t>
            </w:r>
          </w:p>
          <w:p w:rsidR="00EA2A0F" w:rsidRPr="00A86CF5" w:rsidRDefault="00EA2A0F" w:rsidP="00E45693">
            <w:pPr>
              <w:jc w:val="both"/>
              <w:rPr>
                <w:rFonts w:ascii="Book Antiqua" w:hAnsi="Book Antiqua" w:cs="Arial"/>
                <w:szCs w:val="22"/>
              </w:rPr>
            </w:pPr>
            <w:r w:rsidRPr="00A86CF5">
              <w:rPr>
                <w:rFonts w:ascii="Book Antiqua" w:hAnsi="Book Antiqua" w:cs="Arial"/>
                <w:szCs w:val="22"/>
              </w:rPr>
              <w:t>- katalizator spalin</w:t>
            </w:r>
          </w:p>
          <w:p w:rsidR="00940D1E" w:rsidRPr="00A86CF5" w:rsidRDefault="00940D1E" w:rsidP="00E45693">
            <w:pPr>
              <w:jc w:val="both"/>
              <w:rPr>
                <w:rFonts w:ascii="Book Antiqua" w:hAnsi="Book Antiqua" w:cs="Arial"/>
                <w:szCs w:val="22"/>
              </w:rPr>
            </w:pPr>
            <w:r w:rsidRPr="00A86CF5">
              <w:rPr>
                <w:rFonts w:ascii="Book Antiqua" w:hAnsi="Book Antiqua" w:cs="Arial"/>
                <w:szCs w:val="22"/>
              </w:rPr>
              <w:t>- przekładania hydrauliczna</w:t>
            </w:r>
          </w:p>
          <w:p w:rsidR="00940D1E" w:rsidRPr="00A86CF5" w:rsidRDefault="00940D1E" w:rsidP="00E45693">
            <w:pPr>
              <w:jc w:val="both"/>
              <w:rPr>
                <w:rFonts w:ascii="Book Antiqua" w:hAnsi="Book Antiqua" w:cs="Arial"/>
                <w:szCs w:val="22"/>
              </w:rPr>
            </w:pPr>
            <w:r w:rsidRPr="00A86CF5">
              <w:rPr>
                <w:rFonts w:ascii="Book Antiqua" w:hAnsi="Book Antiqua" w:cs="Arial"/>
                <w:szCs w:val="22"/>
              </w:rPr>
              <w:t>- podwójna butla na paliwo gazowe</w:t>
            </w:r>
          </w:p>
          <w:p w:rsidR="00EA2A0F" w:rsidRPr="00A86CF5" w:rsidRDefault="00EA2A0F" w:rsidP="00E45693">
            <w:pPr>
              <w:jc w:val="both"/>
              <w:rPr>
                <w:rFonts w:ascii="Book Antiqua" w:hAnsi="Book Antiqua" w:cs="Arial"/>
                <w:szCs w:val="22"/>
              </w:rPr>
            </w:pPr>
            <w:r w:rsidRPr="00A86CF5">
              <w:rPr>
                <w:rFonts w:ascii="Book Antiqua" w:hAnsi="Book Antiqua" w:cs="Arial"/>
                <w:szCs w:val="22"/>
              </w:rPr>
              <w:t>- dźwiękowe sygnały cofania</w:t>
            </w:r>
          </w:p>
          <w:p w:rsidR="00EA2A0F" w:rsidRPr="00A86CF5" w:rsidRDefault="00EA2A0F" w:rsidP="00E45693">
            <w:pPr>
              <w:jc w:val="both"/>
              <w:rPr>
                <w:rFonts w:ascii="Book Antiqua" w:hAnsi="Book Antiqua" w:cs="Arial"/>
                <w:szCs w:val="22"/>
              </w:rPr>
            </w:pPr>
            <w:r w:rsidRPr="00A86CF5">
              <w:rPr>
                <w:rFonts w:ascii="Book Antiqua" w:hAnsi="Book Antiqua" w:cs="Arial"/>
                <w:szCs w:val="22"/>
              </w:rPr>
              <w:t>- światła sto</w:t>
            </w:r>
            <w:r w:rsidR="000A375A" w:rsidRPr="00A86CF5">
              <w:rPr>
                <w:rFonts w:ascii="Book Antiqua" w:hAnsi="Book Antiqua" w:cs="Arial"/>
                <w:szCs w:val="22"/>
              </w:rPr>
              <w:t>p</w:t>
            </w:r>
            <w:r w:rsidRPr="00A86CF5">
              <w:rPr>
                <w:rFonts w:ascii="Book Antiqua" w:hAnsi="Book Antiqua" w:cs="Arial"/>
                <w:szCs w:val="22"/>
              </w:rPr>
              <w:t xml:space="preserve"> i cofania</w:t>
            </w:r>
          </w:p>
          <w:p w:rsidR="00C55497" w:rsidRPr="00A86CF5" w:rsidRDefault="00C55497" w:rsidP="00E45693">
            <w:pPr>
              <w:jc w:val="both"/>
              <w:rPr>
                <w:rFonts w:ascii="Book Antiqua" w:hAnsi="Book Antiqua" w:cs="Arial"/>
                <w:szCs w:val="22"/>
              </w:rPr>
            </w:pPr>
            <w:r w:rsidRPr="00A86CF5">
              <w:rPr>
                <w:rFonts w:ascii="Book Antiqua" w:hAnsi="Book Antiqua" w:cs="Arial"/>
                <w:szCs w:val="22"/>
              </w:rPr>
              <w:t>- oświetlenie spełniające wymogi przepisów ruchu drogowego</w:t>
            </w:r>
          </w:p>
          <w:p w:rsidR="00C55497" w:rsidRPr="00A86CF5" w:rsidRDefault="00C55497" w:rsidP="00E45693">
            <w:pPr>
              <w:jc w:val="both"/>
              <w:rPr>
                <w:rFonts w:ascii="Book Antiqua" w:hAnsi="Book Antiqua" w:cs="Arial"/>
                <w:szCs w:val="22"/>
              </w:rPr>
            </w:pPr>
            <w:r w:rsidRPr="00A86CF5">
              <w:rPr>
                <w:rFonts w:ascii="Book Antiqua" w:hAnsi="Book Antiqua" w:cs="Arial"/>
                <w:szCs w:val="22"/>
              </w:rPr>
              <w:t>- oświetlenie ostrzegawcze (żółty „kogut”)</w:t>
            </w:r>
          </w:p>
          <w:p w:rsidR="00C55497" w:rsidRPr="00A86CF5" w:rsidRDefault="00C55497" w:rsidP="00E45693">
            <w:pPr>
              <w:jc w:val="both"/>
              <w:rPr>
                <w:rFonts w:ascii="Book Antiqua" w:hAnsi="Book Antiqua" w:cs="Arial"/>
                <w:szCs w:val="22"/>
              </w:rPr>
            </w:pPr>
            <w:r w:rsidRPr="00A86CF5">
              <w:rPr>
                <w:rFonts w:ascii="Book Antiqua" w:hAnsi="Book Antiqua" w:cs="Arial"/>
                <w:szCs w:val="22"/>
              </w:rPr>
              <w:lastRenderedPageBreak/>
              <w:t>- światła robocze (halogeny) z przodu i z tył</w:t>
            </w:r>
            <w:r w:rsidR="00A86CF5" w:rsidRPr="00A86CF5">
              <w:rPr>
                <w:rFonts w:ascii="Book Antiqua" w:hAnsi="Book Antiqua" w:cs="Arial"/>
                <w:szCs w:val="22"/>
              </w:rPr>
              <w:t>u</w:t>
            </w:r>
          </w:p>
          <w:p w:rsidR="00C55497" w:rsidRPr="00A86CF5" w:rsidRDefault="00C55497" w:rsidP="00E45693">
            <w:pPr>
              <w:jc w:val="both"/>
              <w:rPr>
                <w:rFonts w:ascii="Book Antiqua" w:hAnsi="Book Antiqua" w:cs="Arial"/>
                <w:szCs w:val="22"/>
              </w:rPr>
            </w:pPr>
            <w:r w:rsidRPr="00A86CF5">
              <w:rPr>
                <w:rFonts w:ascii="Book Antiqua" w:hAnsi="Book Antiqua" w:cs="Arial"/>
                <w:szCs w:val="22"/>
              </w:rPr>
              <w:t xml:space="preserve">- </w:t>
            </w:r>
            <w:r w:rsidR="00A86CF5" w:rsidRPr="00A86CF5">
              <w:rPr>
                <w:rFonts w:ascii="Book Antiqua" w:hAnsi="Book Antiqua" w:cs="Arial"/>
                <w:szCs w:val="22"/>
              </w:rPr>
              <w:t>k</w:t>
            </w:r>
            <w:r w:rsidRPr="00A86CF5">
              <w:rPr>
                <w:rFonts w:ascii="Book Antiqua" w:hAnsi="Book Antiqua" w:cs="Arial"/>
                <w:szCs w:val="22"/>
              </w:rPr>
              <w:t>rata ochronna</w:t>
            </w:r>
          </w:p>
          <w:p w:rsidR="00C55497" w:rsidRPr="00A86CF5" w:rsidRDefault="00C55497" w:rsidP="00E45693">
            <w:pPr>
              <w:jc w:val="both"/>
              <w:rPr>
                <w:rFonts w:ascii="Book Antiqua" w:hAnsi="Book Antiqua" w:cs="Arial"/>
                <w:szCs w:val="22"/>
              </w:rPr>
            </w:pPr>
            <w:r w:rsidRPr="00A86CF5">
              <w:rPr>
                <w:rFonts w:ascii="Book Antiqua" w:hAnsi="Book Antiqua" w:cs="Arial"/>
                <w:szCs w:val="22"/>
              </w:rPr>
              <w:t xml:space="preserve">- </w:t>
            </w:r>
            <w:r w:rsidR="00A86CF5" w:rsidRPr="00A86CF5">
              <w:rPr>
                <w:rFonts w:ascii="Book Antiqua" w:hAnsi="Book Antiqua" w:cs="Arial"/>
                <w:szCs w:val="22"/>
              </w:rPr>
              <w:t>l</w:t>
            </w:r>
            <w:r w:rsidRPr="00A86CF5">
              <w:rPr>
                <w:rFonts w:ascii="Book Antiqua" w:hAnsi="Book Antiqua" w:cs="Arial"/>
                <w:szCs w:val="22"/>
              </w:rPr>
              <w:t>icznik motogodzin</w:t>
            </w:r>
          </w:p>
          <w:p w:rsidR="00C55497" w:rsidRPr="00A86CF5" w:rsidRDefault="00C55497" w:rsidP="00E45693">
            <w:pPr>
              <w:jc w:val="both"/>
              <w:rPr>
                <w:rFonts w:ascii="Book Antiqua" w:hAnsi="Book Antiqua" w:cs="Arial"/>
                <w:szCs w:val="22"/>
              </w:rPr>
            </w:pPr>
            <w:r w:rsidRPr="00A86CF5">
              <w:rPr>
                <w:rFonts w:ascii="Book Antiqua" w:hAnsi="Book Antiqua" w:cs="Arial"/>
                <w:szCs w:val="22"/>
              </w:rPr>
              <w:t xml:space="preserve">- </w:t>
            </w:r>
            <w:r w:rsidR="00A86CF5" w:rsidRPr="00A86CF5">
              <w:rPr>
                <w:rFonts w:ascii="Book Antiqua" w:hAnsi="Book Antiqua" w:cs="Arial"/>
                <w:szCs w:val="22"/>
              </w:rPr>
              <w:t>g</w:t>
            </w:r>
            <w:r w:rsidRPr="00A86CF5">
              <w:rPr>
                <w:rFonts w:ascii="Book Antiqua" w:hAnsi="Book Antiqua" w:cs="Arial"/>
                <w:szCs w:val="22"/>
              </w:rPr>
              <w:t xml:space="preserve">warancja – minimum </w:t>
            </w:r>
            <w:r w:rsidR="005F4390">
              <w:rPr>
                <w:rFonts w:ascii="Book Antiqua" w:hAnsi="Book Antiqua" w:cs="Arial"/>
                <w:szCs w:val="22"/>
              </w:rPr>
              <w:t>24</w:t>
            </w:r>
            <w:r w:rsidRPr="00A86CF5">
              <w:rPr>
                <w:rFonts w:ascii="Book Antiqua" w:hAnsi="Book Antiqua" w:cs="Arial"/>
                <w:szCs w:val="22"/>
              </w:rPr>
              <w:t xml:space="preserve"> miesi</w:t>
            </w:r>
            <w:r w:rsidR="005F4390">
              <w:rPr>
                <w:rFonts w:ascii="Book Antiqua" w:hAnsi="Book Antiqua" w:cs="Arial"/>
                <w:szCs w:val="22"/>
              </w:rPr>
              <w:t>ą</w:t>
            </w:r>
            <w:r w:rsidRPr="00A86CF5">
              <w:rPr>
                <w:rFonts w:ascii="Book Antiqua" w:hAnsi="Book Antiqua" w:cs="Arial"/>
                <w:szCs w:val="22"/>
              </w:rPr>
              <w:t>c</w:t>
            </w:r>
            <w:r w:rsidR="005F4390">
              <w:rPr>
                <w:rFonts w:ascii="Book Antiqua" w:hAnsi="Book Antiqua" w:cs="Arial"/>
                <w:szCs w:val="22"/>
              </w:rPr>
              <w:t>e</w:t>
            </w:r>
          </w:p>
          <w:p w:rsidR="00C55497" w:rsidRPr="00A86CF5" w:rsidRDefault="00C55497" w:rsidP="00E45693">
            <w:pPr>
              <w:jc w:val="both"/>
              <w:rPr>
                <w:rFonts w:ascii="Book Antiqua" w:hAnsi="Book Antiqua" w:cs="Arial"/>
                <w:szCs w:val="22"/>
              </w:rPr>
            </w:pPr>
            <w:r w:rsidRPr="00A86CF5">
              <w:rPr>
                <w:rFonts w:ascii="Book Antiqua" w:hAnsi="Book Antiqua" w:cs="Arial"/>
                <w:szCs w:val="22"/>
              </w:rPr>
              <w:t xml:space="preserve">- </w:t>
            </w:r>
            <w:r w:rsidR="00A86CF5" w:rsidRPr="00A86CF5">
              <w:rPr>
                <w:rFonts w:ascii="Book Antiqua" w:hAnsi="Book Antiqua" w:cs="Arial"/>
                <w:szCs w:val="22"/>
              </w:rPr>
              <w:t>g</w:t>
            </w:r>
            <w:r w:rsidRPr="00A86CF5">
              <w:rPr>
                <w:rFonts w:ascii="Book Antiqua" w:hAnsi="Book Antiqua" w:cs="Arial"/>
                <w:szCs w:val="22"/>
              </w:rPr>
              <w:t xml:space="preserve">warancja – limit motogodzin – min. </w:t>
            </w:r>
            <w:r w:rsidR="009041FB">
              <w:rPr>
                <w:rFonts w:ascii="Book Antiqua" w:hAnsi="Book Antiqua" w:cs="Arial"/>
                <w:szCs w:val="22"/>
              </w:rPr>
              <w:t>3.</w:t>
            </w:r>
            <w:r w:rsidRPr="00A86CF5">
              <w:rPr>
                <w:rFonts w:ascii="Book Antiqua" w:hAnsi="Book Antiqua" w:cs="Arial"/>
                <w:szCs w:val="22"/>
              </w:rPr>
              <w:t>000</w:t>
            </w:r>
            <w:r w:rsidR="00A86CF5" w:rsidRPr="00A86CF5">
              <w:rPr>
                <w:rFonts w:ascii="Book Antiqua" w:hAnsi="Book Antiqua" w:cs="Arial"/>
                <w:szCs w:val="22"/>
              </w:rPr>
              <w:t xml:space="preserve"> </w:t>
            </w:r>
            <w:r w:rsidRPr="00A86CF5">
              <w:rPr>
                <w:rFonts w:ascii="Book Antiqua" w:hAnsi="Book Antiqua" w:cs="Arial"/>
                <w:szCs w:val="22"/>
              </w:rPr>
              <w:t>m-g</w:t>
            </w:r>
          </w:p>
          <w:p w:rsidR="00C55497" w:rsidRPr="00A86CF5" w:rsidRDefault="00C55497" w:rsidP="00E45693">
            <w:pPr>
              <w:jc w:val="both"/>
              <w:rPr>
                <w:rFonts w:ascii="Book Antiqua" w:hAnsi="Book Antiqua" w:cs="Arial"/>
                <w:szCs w:val="22"/>
              </w:rPr>
            </w:pPr>
            <w:r w:rsidRPr="00A86CF5">
              <w:rPr>
                <w:rFonts w:ascii="Book Antiqua" w:hAnsi="Book Antiqua" w:cs="Arial"/>
                <w:szCs w:val="22"/>
              </w:rPr>
              <w:t xml:space="preserve">- </w:t>
            </w:r>
            <w:r w:rsidR="00A86CF5" w:rsidRPr="00A86CF5">
              <w:rPr>
                <w:rFonts w:ascii="Book Antiqua" w:hAnsi="Book Antiqua" w:cs="Arial"/>
                <w:szCs w:val="22"/>
              </w:rPr>
              <w:t>z</w:t>
            </w:r>
            <w:r w:rsidRPr="00A86CF5">
              <w:rPr>
                <w:rFonts w:ascii="Book Antiqua" w:hAnsi="Book Antiqua" w:cs="Arial"/>
                <w:szCs w:val="22"/>
              </w:rPr>
              <w:t>ezwolenie na montaż sondy paliwowej</w:t>
            </w:r>
          </w:p>
          <w:p w:rsidR="00C55497" w:rsidRPr="00A86CF5" w:rsidRDefault="00C55497" w:rsidP="00E45693">
            <w:pPr>
              <w:jc w:val="both"/>
              <w:rPr>
                <w:rFonts w:ascii="Book Antiqua" w:hAnsi="Book Antiqua" w:cs="Arial"/>
                <w:szCs w:val="22"/>
              </w:rPr>
            </w:pPr>
            <w:r w:rsidRPr="00A86CF5">
              <w:rPr>
                <w:rFonts w:ascii="Book Antiqua" w:hAnsi="Book Antiqua" w:cs="Arial"/>
                <w:szCs w:val="22"/>
              </w:rPr>
              <w:t xml:space="preserve">- </w:t>
            </w:r>
            <w:r w:rsidR="00A86CF5" w:rsidRPr="00A86CF5">
              <w:rPr>
                <w:rFonts w:ascii="Book Antiqua" w:hAnsi="Book Antiqua" w:cs="Arial"/>
                <w:szCs w:val="22"/>
              </w:rPr>
              <w:t>z</w:t>
            </w:r>
            <w:r w:rsidRPr="00A86CF5">
              <w:rPr>
                <w:rFonts w:ascii="Book Antiqua" w:hAnsi="Book Antiqua" w:cs="Arial"/>
                <w:szCs w:val="22"/>
              </w:rPr>
              <w:t>ezwolenie na montaż GPS</w:t>
            </w:r>
          </w:p>
          <w:p w:rsidR="00E72D2F" w:rsidRPr="00A86CF5" w:rsidRDefault="00C55497" w:rsidP="003B1D72">
            <w:pPr>
              <w:jc w:val="both"/>
              <w:rPr>
                <w:rFonts w:ascii="Book Antiqua" w:hAnsi="Book Antiqua" w:cs="Arial"/>
                <w:szCs w:val="22"/>
              </w:rPr>
            </w:pPr>
            <w:r w:rsidRPr="00A86CF5">
              <w:rPr>
                <w:rFonts w:ascii="Book Antiqua" w:hAnsi="Book Antiqua" w:cs="Arial"/>
                <w:szCs w:val="22"/>
              </w:rPr>
              <w:t xml:space="preserve">- </w:t>
            </w:r>
            <w:r w:rsidR="00A86CF5" w:rsidRPr="00A86CF5">
              <w:rPr>
                <w:rFonts w:ascii="Book Antiqua" w:hAnsi="Book Antiqua" w:cs="Arial"/>
                <w:szCs w:val="22"/>
              </w:rPr>
              <w:t>o</w:t>
            </w:r>
            <w:r w:rsidRPr="00A86CF5">
              <w:rPr>
                <w:rFonts w:ascii="Book Antiqua" w:hAnsi="Book Antiqua" w:cs="Arial"/>
                <w:szCs w:val="22"/>
              </w:rPr>
              <w:t>dległość siedziby serwisu od Włocławka – max. 200 km</w:t>
            </w:r>
          </w:p>
          <w:p w:rsidR="00A86CF5" w:rsidRPr="00A86CF5" w:rsidRDefault="00A86CF5" w:rsidP="00A86CF5">
            <w:pPr>
              <w:jc w:val="both"/>
              <w:rPr>
                <w:rFonts w:ascii="Book Antiqua" w:hAnsi="Book Antiqua" w:cs="Arial"/>
                <w:szCs w:val="22"/>
              </w:rPr>
            </w:pPr>
            <w:r w:rsidRPr="00A86CF5">
              <w:rPr>
                <w:rFonts w:ascii="Book Antiqua" w:hAnsi="Book Antiqua" w:cs="Arial"/>
                <w:szCs w:val="22"/>
              </w:rPr>
              <w:t>- dokumentacja</w:t>
            </w:r>
            <w:bookmarkStart w:id="0" w:name="_GoBack"/>
            <w:bookmarkEnd w:id="0"/>
            <w:r w:rsidRPr="00A86CF5">
              <w:rPr>
                <w:rFonts w:ascii="Book Antiqua" w:hAnsi="Book Antiqua" w:cs="Arial"/>
                <w:szCs w:val="22"/>
              </w:rPr>
              <w:t xml:space="preserve"> DTR i deklaracja zgodności: CE w języku polskim</w:t>
            </w:r>
          </w:p>
          <w:p w:rsidR="00A86CF5" w:rsidRPr="00A86CF5" w:rsidRDefault="00A86CF5" w:rsidP="00A86CF5">
            <w:pPr>
              <w:jc w:val="both"/>
              <w:rPr>
                <w:rFonts w:ascii="Book Antiqua" w:hAnsi="Book Antiqua" w:cs="Arial"/>
                <w:szCs w:val="22"/>
              </w:rPr>
            </w:pPr>
            <w:r w:rsidRPr="00A86CF5">
              <w:rPr>
                <w:rFonts w:ascii="Book Antiqua" w:hAnsi="Book Antiqua" w:cs="Arial"/>
                <w:szCs w:val="22"/>
              </w:rPr>
              <w:t>- uruchomienie, darmowe szkolenie personelu Zamawiającego, udział w odbiorze UDT</w:t>
            </w:r>
          </w:p>
          <w:p w:rsidR="00A86CF5" w:rsidRPr="00A86CF5" w:rsidRDefault="00A86CF5" w:rsidP="00A86CF5">
            <w:pPr>
              <w:jc w:val="both"/>
              <w:rPr>
                <w:rFonts w:ascii="Book Antiqua" w:hAnsi="Book Antiqua" w:cs="Arial"/>
                <w:szCs w:val="22"/>
              </w:rPr>
            </w:pPr>
            <w:r w:rsidRPr="00A86CF5">
              <w:rPr>
                <w:rFonts w:ascii="Book Antiqua" w:hAnsi="Book Antiqua" w:cs="Arial"/>
                <w:szCs w:val="22"/>
              </w:rPr>
              <w:t xml:space="preserve">- serwis gwarancyjny – bezpłatny w okresie </w:t>
            </w:r>
            <w:r w:rsidR="003845DE">
              <w:rPr>
                <w:rFonts w:ascii="Book Antiqua" w:hAnsi="Book Antiqua" w:cs="Arial"/>
                <w:szCs w:val="22"/>
              </w:rPr>
              <w:t>gwarancji</w:t>
            </w:r>
            <w:r w:rsidRPr="00A86CF5">
              <w:rPr>
                <w:rFonts w:ascii="Book Antiqua" w:hAnsi="Book Antiqua" w:cs="Arial"/>
                <w:szCs w:val="22"/>
              </w:rPr>
              <w:t xml:space="preserve"> (za wyjątkiem materiałów eksploatacyjnych)</w:t>
            </w:r>
          </w:p>
          <w:p w:rsidR="00A86CF5" w:rsidRPr="00A86CF5" w:rsidRDefault="00A86CF5" w:rsidP="00A86CF5">
            <w:pPr>
              <w:jc w:val="both"/>
              <w:rPr>
                <w:rFonts w:ascii="Book Antiqua" w:hAnsi="Book Antiqua" w:cs="Arial"/>
                <w:szCs w:val="22"/>
              </w:rPr>
            </w:pPr>
            <w:r w:rsidRPr="00A86CF5">
              <w:rPr>
                <w:rFonts w:ascii="Book Antiqua" w:hAnsi="Book Antiqua" w:cs="Arial"/>
                <w:szCs w:val="22"/>
              </w:rPr>
              <w:t>- serwis – czas reakcji – max. 48 godzin</w:t>
            </w:r>
          </w:p>
          <w:p w:rsidR="00A86CF5" w:rsidRDefault="00A86CF5" w:rsidP="00A86CF5">
            <w:pPr>
              <w:jc w:val="both"/>
              <w:rPr>
                <w:rFonts w:ascii="Book Antiqua" w:hAnsi="Book Antiqua" w:cs="Arial"/>
                <w:szCs w:val="22"/>
              </w:rPr>
            </w:pPr>
            <w:r w:rsidRPr="00A86CF5">
              <w:rPr>
                <w:rFonts w:ascii="Book Antiqua" w:hAnsi="Book Antiqua" w:cs="Arial"/>
                <w:szCs w:val="22"/>
              </w:rPr>
              <w:t>- serwis pogwarancyjny – płatny według cennika Wykonawcy (Dostawcy)</w:t>
            </w:r>
          </w:p>
          <w:p w:rsidR="00E10EED" w:rsidRDefault="00E10EED" w:rsidP="00A86CF5">
            <w:pPr>
              <w:jc w:val="both"/>
              <w:rPr>
                <w:rFonts w:ascii="Book Antiqua" w:hAnsi="Book Antiqua" w:cs="Arial"/>
                <w:szCs w:val="22"/>
              </w:rPr>
            </w:pPr>
            <w:r>
              <w:rPr>
                <w:rFonts w:ascii="Book Antiqua" w:hAnsi="Book Antiqua" w:cs="Arial"/>
                <w:szCs w:val="22"/>
              </w:rPr>
              <w:t>- rok produkcji – 2019</w:t>
            </w:r>
          </w:p>
          <w:p w:rsidR="00E10EED" w:rsidRPr="00A86CF5" w:rsidRDefault="00E10EED" w:rsidP="00A86CF5">
            <w:pPr>
              <w:jc w:val="both"/>
              <w:rPr>
                <w:rFonts w:ascii="Book Antiqua" w:hAnsi="Book Antiqua" w:cs="Arial"/>
                <w:szCs w:val="22"/>
              </w:rPr>
            </w:pPr>
            <w:r>
              <w:rPr>
                <w:rFonts w:ascii="Book Antiqua" w:hAnsi="Book Antiqua" w:cs="Arial"/>
                <w:szCs w:val="22"/>
              </w:rPr>
              <w:t>- wózek fabrycznie nowy</w:t>
            </w:r>
          </w:p>
          <w:p w:rsidR="00A86CF5" w:rsidRPr="00A86CF5" w:rsidRDefault="00A86CF5" w:rsidP="00A86CF5">
            <w:pPr>
              <w:jc w:val="both"/>
              <w:rPr>
                <w:rFonts w:ascii="Book Antiqua" w:hAnsi="Book Antiqua" w:cs="Arial"/>
                <w:szCs w:val="22"/>
              </w:rPr>
            </w:pPr>
          </w:p>
        </w:tc>
      </w:tr>
    </w:tbl>
    <w:p w:rsidR="00CA0D5C" w:rsidRDefault="00CA0D5C" w:rsidP="009945CD">
      <w:pPr>
        <w:autoSpaceDE w:val="0"/>
        <w:autoSpaceDN w:val="0"/>
        <w:adjustRightInd w:val="0"/>
        <w:rPr>
          <w:rFonts w:ascii="Book Antiqua" w:hAnsi="Book Antiqua"/>
          <w:sz w:val="24"/>
          <w:szCs w:val="24"/>
        </w:rPr>
      </w:pPr>
    </w:p>
    <w:p w:rsidR="00A43FFF" w:rsidRDefault="00A43FFF" w:rsidP="009945CD">
      <w:pPr>
        <w:autoSpaceDE w:val="0"/>
        <w:autoSpaceDN w:val="0"/>
        <w:adjustRightInd w:val="0"/>
        <w:rPr>
          <w:rFonts w:ascii="Book Antiqua" w:hAnsi="Book Antiqua"/>
          <w:sz w:val="24"/>
          <w:szCs w:val="24"/>
        </w:rPr>
      </w:pPr>
    </w:p>
    <w:p w:rsidR="00A86CF5" w:rsidRDefault="00A86CF5" w:rsidP="009945CD">
      <w:pPr>
        <w:autoSpaceDE w:val="0"/>
        <w:autoSpaceDN w:val="0"/>
        <w:adjustRightInd w:val="0"/>
        <w:rPr>
          <w:rFonts w:ascii="Book Antiqua" w:hAnsi="Book Antiqua"/>
          <w:sz w:val="24"/>
          <w:szCs w:val="24"/>
        </w:rPr>
      </w:pPr>
    </w:p>
    <w:p w:rsidR="00A86CF5" w:rsidRDefault="00A86CF5" w:rsidP="009945CD">
      <w:pPr>
        <w:autoSpaceDE w:val="0"/>
        <w:autoSpaceDN w:val="0"/>
        <w:adjustRightInd w:val="0"/>
        <w:rPr>
          <w:rFonts w:ascii="Book Antiqua" w:hAnsi="Book Antiqua"/>
          <w:sz w:val="24"/>
          <w:szCs w:val="24"/>
        </w:rPr>
      </w:pPr>
    </w:p>
    <w:p w:rsidR="00A86CF5" w:rsidRPr="009945CD" w:rsidRDefault="00A86CF5" w:rsidP="009945CD">
      <w:pPr>
        <w:autoSpaceDE w:val="0"/>
        <w:autoSpaceDN w:val="0"/>
        <w:adjustRightInd w:val="0"/>
        <w:rPr>
          <w:rFonts w:ascii="Book Antiqua" w:hAnsi="Book Antiqua"/>
          <w:sz w:val="24"/>
          <w:szCs w:val="24"/>
        </w:rPr>
      </w:pPr>
    </w:p>
    <w:p w:rsidR="009945CD" w:rsidRPr="009945CD" w:rsidRDefault="009945CD" w:rsidP="00DE3C96">
      <w:pPr>
        <w:autoSpaceDE w:val="0"/>
        <w:autoSpaceDN w:val="0"/>
        <w:adjustRightInd w:val="0"/>
        <w:ind w:left="3540"/>
        <w:rPr>
          <w:rFonts w:ascii="Book Antiqua" w:hAnsi="Book Antiqua"/>
          <w:sz w:val="24"/>
          <w:szCs w:val="24"/>
        </w:rPr>
      </w:pPr>
      <w:r w:rsidRPr="009945CD">
        <w:rPr>
          <w:rFonts w:ascii="Book Antiqua" w:hAnsi="Book Antiqua"/>
          <w:sz w:val="24"/>
          <w:szCs w:val="24"/>
        </w:rPr>
        <w:t>..………………………………………………………….</w:t>
      </w:r>
    </w:p>
    <w:p w:rsidR="00B15443" w:rsidRPr="00DE3C96" w:rsidRDefault="009945CD" w:rsidP="00DE3C96">
      <w:pPr>
        <w:autoSpaceDE w:val="0"/>
        <w:autoSpaceDN w:val="0"/>
        <w:adjustRightInd w:val="0"/>
        <w:ind w:left="2832" w:firstLine="708"/>
        <w:rPr>
          <w:rFonts w:ascii="Book Antiqua" w:hAnsi="Book Antiqua"/>
          <w:sz w:val="18"/>
          <w:szCs w:val="18"/>
        </w:rPr>
      </w:pPr>
      <w:r w:rsidRPr="009945CD">
        <w:rPr>
          <w:rFonts w:ascii="Book Antiqua" w:hAnsi="Book Antiqua"/>
          <w:sz w:val="18"/>
          <w:szCs w:val="18"/>
        </w:rPr>
        <w:t xml:space="preserve">         (podpis/y osoby/osób reprezentujących Wykonawcę)</w:t>
      </w:r>
    </w:p>
    <w:sectPr w:rsidR="00B15443" w:rsidRPr="00DE3C96" w:rsidSect="00D40FD8">
      <w:headerReference w:type="default" r:id="rId8"/>
      <w:footerReference w:type="even" r:id="rId9"/>
      <w:footerReference w:type="defaul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7798" w:rsidRDefault="00A37798" w:rsidP="00B96AC4">
      <w:r>
        <w:separator/>
      </w:r>
    </w:p>
  </w:endnote>
  <w:endnote w:type="continuationSeparator" w:id="0">
    <w:p w:rsidR="00A37798" w:rsidRDefault="00A37798" w:rsidP="00B9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E89" w:rsidRDefault="00EE0EA3" w:rsidP="001161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04E89" w:rsidRDefault="00A37798" w:rsidP="00F04E8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E89" w:rsidRDefault="00EE0EA3" w:rsidP="001161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B1D72">
      <w:rPr>
        <w:rStyle w:val="Numerstrony"/>
        <w:noProof/>
      </w:rPr>
      <w:t>2</w:t>
    </w:r>
    <w:r>
      <w:rPr>
        <w:rStyle w:val="Numerstrony"/>
      </w:rPr>
      <w:fldChar w:fldCharType="end"/>
    </w:r>
  </w:p>
  <w:p w:rsidR="00E667EF" w:rsidRDefault="00324B23" w:rsidP="00F04E89">
    <w:pPr>
      <w:ind w:right="360"/>
      <w:jc w:val="center"/>
    </w:pPr>
    <w:r>
      <w:rPr>
        <w:noProof/>
      </w:rPr>
      <w:drawing>
        <wp:inline distT="0" distB="0" distL="0" distR="0" wp14:anchorId="1F6CF8EC" wp14:editId="32962B29">
          <wp:extent cx="212725" cy="180975"/>
          <wp:effectExtent l="0" t="0" r="0" b="0"/>
          <wp:docPr id="20" name="Obraz 20" descr="trójkąt 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ójkąt sz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0EA3">
      <w:t xml:space="preserve"> </w:t>
    </w:r>
    <w:r>
      <w:rPr>
        <w:noProof/>
      </w:rPr>
      <w:drawing>
        <wp:inline distT="0" distB="0" distL="0" distR="0" wp14:anchorId="4602A1EE" wp14:editId="6E0AFFB9">
          <wp:extent cx="212725" cy="180975"/>
          <wp:effectExtent l="0" t="0" r="0" b="0"/>
          <wp:docPr id="21" name="Obraz 21" descr="trójkąt granat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ójkąt granatow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0EA3">
      <w:t xml:space="preserve"> </w:t>
    </w:r>
    <w:r>
      <w:rPr>
        <w:noProof/>
      </w:rPr>
      <w:drawing>
        <wp:inline distT="0" distB="0" distL="0" distR="0" wp14:anchorId="37015B5C" wp14:editId="4A1ABBB4">
          <wp:extent cx="212725" cy="180975"/>
          <wp:effectExtent l="0" t="0" r="0" b="0"/>
          <wp:docPr id="22" name="Obraz 22" descr="trójkąt 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rójkąt sz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667EF" w:rsidRPr="0051342A" w:rsidRDefault="00EE0EA3" w:rsidP="00E667EF">
    <w:pPr>
      <w:jc w:val="center"/>
      <w:rPr>
        <w:sz w:val="16"/>
        <w:szCs w:val="16"/>
        <w:u w:val="single"/>
      </w:rPr>
    </w:pPr>
    <w:r w:rsidRPr="0051342A">
      <w:rPr>
        <w:sz w:val="16"/>
        <w:szCs w:val="16"/>
      </w:rPr>
      <w:t>www.budizol.com.pl,</w:t>
    </w:r>
    <w:r>
      <w:rPr>
        <w:sz w:val="16"/>
        <w:szCs w:val="16"/>
      </w:rPr>
      <w:t xml:space="preserve"> </w:t>
    </w:r>
    <w:r w:rsidRPr="0051342A">
      <w:rPr>
        <w:sz w:val="16"/>
        <w:szCs w:val="16"/>
      </w:rPr>
      <w:t xml:space="preserve"> </w:t>
    </w:r>
    <w:hyperlink r:id="rId3" w:history="1">
      <w:r w:rsidRPr="0051342A">
        <w:rPr>
          <w:rStyle w:val="Hipercze"/>
          <w:sz w:val="16"/>
          <w:szCs w:val="16"/>
        </w:rPr>
        <w:t>poczta@budizol.com.pl</w:t>
      </w:r>
    </w:hyperlink>
  </w:p>
  <w:p w:rsidR="00E667EF" w:rsidRPr="0051342A" w:rsidRDefault="00483094" w:rsidP="00E667EF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9FB5B7" wp14:editId="500B18B4">
              <wp:simplePos x="0" y="0"/>
              <wp:positionH relativeFrom="column">
                <wp:posOffset>0</wp:posOffset>
              </wp:positionH>
              <wp:positionV relativeFrom="paragraph">
                <wp:posOffset>61595</wp:posOffset>
              </wp:positionV>
              <wp:extent cx="6400800" cy="6350"/>
              <wp:effectExtent l="9525" t="13970" r="9525" b="17780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63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6301FD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5pt" to="7in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" strokecolor="#036" strokeweight="1.5pt"/>
          </w:pict>
        </mc:Fallback>
      </mc:AlternateContent>
    </w:r>
  </w:p>
  <w:p w:rsidR="00E667EF" w:rsidRPr="00932577" w:rsidRDefault="00EE0EA3" w:rsidP="00E667EF">
    <w:pPr>
      <w:pStyle w:val="Stopka"/>
      <w:jc w:val="center"/>
      <w:rPr>
        <w:sz w:val="14"/>
        <w:szCs w:val="14"/>
      </w:rPr>
    </w:pPr>
    <w:r w:rsidRPr="00932577">
      <w:rPr>
        <w:sz w:val="14"/>
        <w:szCs w:val="14"/>
      </w:rPr>
      <w:t>Sąd Rejonowy w Toruniu, VII Wydział Gospodarczy, KRS 0000</w:t>
    </w:r>
    <w:r>
      <w:rPr>
        <w:sz w:val="14"/>
        <w:szCs w:val="14"/>
      </w:rPr>
      <w:t>371338</w:t>
    </w:r>
    <w:r w:rsidRPr="00932577">
      <w:rPr>
        <w:sz w:val="14"/>
        <w:szCs w:val="14"/>
      </w:rPr>
      <w:t xml:space="preserve">, NIP 888 290 54 85, Kapitał zakładowy </w:t>
    </w:r>
    <w:smartTag w:uri="urn:schemas-microsoft-com:office:smarttags" w:element="phone">
      <w:smartTagPr>
        <w:attr w:uri="urn:schemas-microsoft-com:office:office" w:name="ls" w:val="trans"/>
      </w:smartTagPr>
      <w:r>
        <w:rPr>
          <w:sz w:val="14"/>
          <w:szCs w:val="14"/>
        </w:rPr>
        <w:t>18 859 830</w:t>
      </w:r>
    </w:smartTag>
    <w:r w:rsidRPr="00932577">
      <w:rPr>
        <w:sz w:val="14"/>
        <w:szCs w:val="14"/>
      </w:rPr>
      <w:t xml:space="preserve"> zł.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7798" w:rsidRDefault="00A37798" w:rsidP="00B96AC4">
      <w:r>
        <w:separator/>
      </w:r>
    </w:p>
  </w:footnote>
  <w:footnote w:type="continuationSeparator" w:id="0">
    <w:p w:rsidR="00A37798" w:rsidRDefault="00A37798" w:rsidP="00B96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7EF" w:rsidRDefault="00A86CF5" w:rsidP="00E667EF">
    <w:pPr>
      <w:pStyle w:val="Nagwek"/>
      <w:jc w:val="center"/>
    </w:pPr>
    <w:r>
      <w:rPr>
        <w:noProof/>
      </w:rPr>
      <w:drawing>
        <wp:inline distT="0" distB="0" distL="0" distR="0" wp14:anchorId="35F4FA5A">
          <wp:extent cx="5761355" cy="53022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96AC4">
      <w:rPr>
        <w:noProof/>
      </w:rPr>
      <w:drawing>
        <wp:inline distT="0" distB="0" distL="0" distR="0" wp14:anchorId="46272AAD" wp14:editId="679D1B1E">
          <wp:extent cx="1869256" cy="396000"/>
          <wp:effectExtent l="19050" t="0" r="0" b="0"/>
          <wp:docPr id="19" name="Obraz 0" descr="budizol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dizol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9256" cy="3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667EF" w:rsidRPr="006C0400" w:rsidRDefault="00A37798" w:rsidP="00E667EF">
    <w:pPr>
      <w:pStyle w:val="Nagwek"/>
      <w:tabs>
        <w:tab w:val="left" w:pos="9639"/>
        <w:tab w:val="left" w:pos="10206"/>
      </w:tabs>
      <w:jc w:val="center"/>
      <w:rPr>
        <w:spacing w:val="28"/>
        <w:sz w:val="16"/>
        <w:szCs w:val="16"/>
      </w:rPr>
    </w:pPr>
  </w:p>
  <w:p w:rsidR="00E667EF" w:rsidRDefault="00EE0EA3" w:rsidP="00E667EF">
    <w:pPr>
      <w:pStyle w:val="Nagwek"/>
      <w:tabs>
        <w:tab w:val="left" w:pos="9639"/>
        <w:tab w:val="left" w:pos="10206"/>
      </w:tabs>
      <w:jc w:val="center"/>
      <w:rPr>
        <w:spacing w:val="28"/>
      </w:rPr>
    </w:pPr>
    <w:proofErr w:type="spellStart"/>
    <w:r w:rsidRPr="00B70BF8">
      <w:rPr>
        <w:spacing w:val="28"/>
      </w:rPr>
      <w:t>Budizol</w:t>
    </w:r>
    <w:proofErr w:type="spellEnd"/>
    <w:r w:rsidRPr="00B70BF8">
      <w:rPr>
        <w:spacing w:val="28"/>
      </w:rPr>
      <w:t xml:space="preserve"> Spółk</w:t>
    </w:r>
    <w:r>
      <w:rPr>
        <w:spacing w:val="28"/>
      </w:rPr>
      <w:t>a z ograniczoną odpowiedzialnością Spółka Komandytowo – Akcyjna</w:t>
    </w:r>
    <w:r w:rsidRPr="00B70BF8">
      <w:rPr>
        <w:spacing w:val="28"/>
      </w:rPr>
      <w:t>, PL 87-800 Włocławek, ul. Komunalna 8</w:t>
    </w:r>
    <w:r>
      <w:rPr>
        <w:spacing w:val="28"/>
      </w:rPr>
      <w:t xml:space="preserve">, </w:t>
    </w:r>
  </w:p>
  <w:p w:rsidR="00E667EF" w:rsidRPr="00B70BF8" w:rsidRDefault="00EE0EA3" w:rsidP="00E667EF">
    <w:pPr>
      <w:pStyle w:val="Nagwek"/>
      <w:tabs>
        <w:tab w:val="left" w:pos="9639"/>
        <w:tab w:val="left" w:pos="10206"/>
      </w:tabs>
      <w:jc w:val="center"/>
      <w:rPr>
        <w:spacing w:val="28"/>
      </w:rPr>
    </w:pPr>
    <w:r>
      <w:rPr>
        <w:spacing w:val="28"/>
      </w:rPr>
      <w:t>tel. +48 54 230 38 00, fax +48 54 230 38 01</w:t>
    </w:r>
  </w:p>
  <w:p w:rsidR="00E667EF" w:rsidRDefault="00483094" w:rsidP="00E667EF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2639CC" wp14:editId="0284102B">
              <wp:simplePos x="0" y="0"/>
              <wp:positionH relativeFrom="column">
                <wp:posOffset>0</wp:posOffset>
              </wp:positionH>
              <wp:positionV relativeFrom="paragraph">
                <wp:posOffset>107950</wp:posOffset>
              </wp:positionV>
              <wp:extent cx="6515100" cy="0"/>
              <wp:effectExtent l="9525" t="12700" r="9525" b="15875"/>
              <wp:wrapNone/>
              <wp:docPr id="7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EEEEF1"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5pt" to="513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" strokecolor="#036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F5E6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2DD63AD"/>
    <w:multiLevelType w:val="hybridMultilevel"/>
    <w:tmpl w:val="2CA2AF0C"/>
    <w:lvl w:ilvl="0" w:tplc="8A3ECF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E8392F"/>
    <w:multiLevelType w:val="hybridMultilevel"/>
    <w:tmpl w:val="F93280C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C305D9"/>
    <w:multiLevelType w:val="hybridMultilevel"/>
    <w:tmpl w:val="041ABC6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541A6A"/>
    <w:multiLevelType w:val="hybridMultilevel"/>
    <w:tmpl w:val="ED4048DE"/>
    <w:lvl w:ilvl="0" w:tplc="9C888D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2C1F10"/>
    <w:multiLevelType w:val="hybridMultilevel"/>
    <w:tmpl w:val="D9E24D06"/>
    <w:lvl w:ilvl="0" w:tplc="262CC8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6" w15:restartNumberingAfterBreak="0">
    <w:nsid w:val="359A06A0"/>
    <w:multiLevelType w:val="hybridMultilevel"/>
    <w:tmpl w:val="77D0D7A8"/>
    <w:lvl w:ilvl="0" w:tplc="E41239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722F93"/>
    <w:multiLevelType w:val="hybridMultilevel"/>
    <w:tmpl w:val="CF487B58"/>
    <w:lvl w:ilvl="0" w:tplc="262CC89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4064CE0"/>
    <w:multiLevelType w:val="hybridMultilevel"/>
    <w:tmpl w:val="D47293D2"/>
    <w:lvl w:ilvl="0" w:tplc="36526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837367"/>
    <w:multiLevelType w:val="hybridMultilevel"/>
    <w:tmpl w:val="2A543E3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8F82546"/>
    <w:multiLevelType w:val="multilevel"/>
    <w:tmpl w:val="C5AE2F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0645214"/>
    <w:multiLevelType w:val="hybridMultilevel"/>
    <w:tmpl w:val="4664EC0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0771F47"/>
    <w:multiLevelType w:val="hybridMultilevel"/>
    <w:tmpl w:val="A3A80BBE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5264164C"/>
    <w:multiLevelType w:val="hybridMultilevel"/>
    <w:tmpl w:val="2F123C7A"/>
    <w:lvl w:ilvl="0" w:tplc="262CC896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522869"/>
    <w:multiLevelType w:val="hybridMultilevel"/>
    <w:tmpl w:val="EBC43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C94D9B"/>
    <w:multiLevelType w:val="hybridMultilevel"/>
    <w:tmpl w:val="D39466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6D30154"/>
    <w:multiLevelType w:val="hybridMultilevel"/>
    <w:tmpl w:val="115E9556"/>
    <w:lvl w:ilvl="0" w:tplc="38C8A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0"/>
  </w:num>
  <w:num w:numId="3">
    <w:abstractNumId w:val="16"/>
  </w:num>
  <w:num w:numId="4">
    <w:abstractNumId w:val="4"/>
  </w:num>
  <w:num w:numId="5">
    <w:abstractNumId w:val="1"/>
  </w:num>
  <w:num w:numId="6">
    <w:abstractNumId w:val="6"/>
  </w:num>
  <w:num w:numId="7">
    <w:abstractNumId w:val="8"/>
  </w:num>
  <w:num w:numId="8">
    <w:abstractNumId w:val="15"/>
  </w:num>
  <w:num w:numId="9">
    <w:abstractNumId w:val="13"/>
  </w:num>
  <w:num w:numId="10">
    <w:abstractNumId w:val="5"/>
  </w:num>
  <w:num w:numId="11">
    <w:abstractNumId w:val="12"/>
  </w:num>
  <w:num w:numId="12">
    <w:abstractNumId w:val="3"/>
  </w:num>
  <w:num w:numId="13">
    <w:abstractNumId w:val="9"/>
  </w:num>
  <w:num w:numId="14">
    <w:abstractNumId w:val="11"/>
  </w:num>
  <w:num w:numId="15">
    <w:abstractNumId w:val="7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AC4"/>
    <w:rsid w:val="00003510"/>
    <w:rsid w:val="00024865"/>
    <w:rsid w:val="00031E28"/>
    <w:rsid w:val="000347E8"/>
    <w:rsid w:val="000503A0"/>
    <w:rsid w:val="000601DC"/>
    <w:rsid w:val="000611E7"/>
    <w:rsid w:val="000718E3"/>
    <w:rsid w:val="00082937"/>
    <w:rsid w:val="000A375A"/>
    <w:rsid w:val="000A3BB2"/>
    <w:rsid w:val="000A6DC2"/>
    <w:rsid w:val="000C2CE8"/>
    <w:rsid w:val="000E58D0"/>
    <w:rsid w:val="000E6E45"/>
    <w:rsid w:val="00114A9A"/>
    <w:rsid w:val="00120EC9"/>
    <w:rsid w:val="00121536"/>
    <w:rsid w:val="00145A11"/>
    <w:rsid w:val="00194E6A"/>
    <w:rsid w:val="0019724A"/>
    <w:rsid w:val="001A648D"/>
    <w:rsid w:val="001C34B0"/>
    <w:rsid w:val="001E3FA1"/>
    <w:rsid w:val="001E5E44"/>
    <w:rsid w:val="001E7837"/>
    <w:rsid w:val="001E78B4"/>
    <w:rsid w:val="00201AE4"/>
    <w:rsid w:val="00225AD4"/>
    <w:rsid w:val="0024195C"/>
    <w:rsid w:val="002A16DE"/>
    <w:rsid w:val="002D4353"/>
    <w:rsid w:val="002E375D"/>
    <w:rsid w:val="00322B52"/>
    <w:rsid w:val="00324B23"/>
    <w:rsid w:val="00346C38"/>
    <w:rsid w:val="00367C82"/>
    <w:rsid w:val="003845DE"/>
    <w:rsid w:val="00386DE1"/>
    <w:rsid w:val="003A09FE"/>
    <w:rsid w:val="003B1D72"/>
    <w:rsid w:val="003C1869"/>
    <w:rsid w:val="003C298A"/>
    <w:rsid w:val="003D6EF6"/>
    <w:rsid w:val="0040049D"/>
    <w:rsid w:val="004357C1"/>
    <w:rsid w:val="004477FC"/>
    <w:rsid w:val="004607F2"/>
    <w:rsid w:val="00483094"/>
    <w:rsid w:val="004A2396"/>
    <w:rsid w:val="004A24B0"/>
    <w:rsid w:val="004A5576"/>
    <w:rsid w:val="00501105"/>
    <w:rsid w:val="00523C29"/>
    <w:rsid w:val="00527208"/>
    <w:rsid w:val="00552801"/>
    <w:rsid w:val="00553FC5"/>
    <w:rsid w:val="00556C88"/>
    <w:rsid w:val="00562254"/>
    <w:rsid w:val="005D5C49"/>
    <w:rsid w:val="005F3E40"/>
    <w:rsid w:val="005F4390"/>
    <w:rsid w:val="00602D7A"/>
    <w:rsid w:val="00603642"/>
    <w:rsid w:val="00622E14"/>
    <w:rsid w:val="00636357"/>
    <w:rsid w:val="0063650B"/>
    <w:rsid w:val="00643761"/>
    <w:rsid w:val="0066091F"/>
    <w:rsid w:val="00674C4A"/>
    <w:rsid w:val="00680FAD"/>
    <w:rsid w:val="006D422A"/>
    <w:rsid w:val="006E311D"/>
    <w:rsid w:val="006E40B1"/>
    <w:rsid w:val="00713920"/>
    <w:rsid w:val="00722354"/>
    <w:rsid w:val="007268EA"/>
    <w:rsid w:val="007A52CC"/>
    <w:rsid w:val="007B4985"/>
    <w:rsid w:val="007C55EE"/>
    <w:rsid w:val="007D522C"/>
    <w:rsid w:val="007D7110"/>
    <w:rsid w:val="007D7D00"/>
    <w:rsid w:val="007E0930"/>
    <w:rsid w:val="00822E59"/>
    <w:rsid w:val="00825ACF"/>
    <w:rsid w:val="00855D07"/>
    <w:rsid w:val="00856BA8"/>
    <w:rsid w:val="008573DA"/>
    <w:rsid w:val="0086666D"/>
    <w:rsid w:val="0088066F"/>
    <w:rsid w:val="00880D0B"/>
    <w:rsid w:val="008942C9"/>
    <w:rsid w:val="008C3671"/>
    <w:rsid w:val="0090046A"/>
    <w:rsid w:val="009041FB"/>
    <w:rsid w:val="00906B68"/>
    <w:rsid w:val="00917CAA"/>
    <w:rsid w:val="00940D1E"/>
    <w:rsid w:val="009518E8"/>
    <w:rsid w:val="00952C77"/>
    <w:rsid w:val="009648DB"/>
    <w:rsid w:val="009653D7"/>
    <w:rsid w:val="0096573D"/>
    <w:rsid w:val="009713DF"/>
    <w:rsid w:val="009945CD"/>
    <w:rsid w:val="009B5805"/>
    <w:rsid w:val="00A134DB"/>
    <w:rsid w:val="00A13681"/>
    <w:rsid w:val="00A327B1"/>
    <w:rsid w:val="00A37798"/>
    <w:rsid w:val="00A43FFF"/>
    <w:rsid w:val="00A704C2"/>
    <w:rsid w:val="00A86CF5"/>
    <w:rsid w:val="00AC1DBD"/>
    <w:rsid w:val="00AD3BE3"/>
    <w:rsid w:val="00B00AA8"/>
    <w:rsid w:val="00B10B85"/>
    <w:rsid w:val="00B15443"/>
    <w:rsid w:val="00B20DA8"/>
    <w:rsid w:val="00B63166"/>
    <w:rsid w:val="00B67B6D"/>
    <w:rsid w:val="00B93B1A"/>
    <w:rsid w:val="00B96AC4"/>
    <w:rsid w:val="00BD04A4"/>
    <w:rsid w:val="00BE52E5"/>
    <w:rsid w:val="00BF7EB3"/>
    <w:rsid w:val="00C003A9"/>
    <w:rsid w:val="00C14FAD"/>
    <w:rsid w:val="00C308D4"/>
    <w:rsid w:val="00C55497"/>
    <w:rsid w:val="00C93547"/>
    <w:rsid w:val="00CA0D5C"/>
    <w:rsid w:val="00CB7C51"/>
    <w:rsid w:val="00CE6C07"/>
    <w:rsid w:val="00D036FB"/>
    <w:rsid w:val="00D06373"/>
    <w:rsid w:val="00D11D8E"/>
    <w:rsid w:val="00D324D3"/>
    <w:rsid w:val="00D40FD8"/>
    <w:rsid w:val="00D5602A"/>
    <w:rsid w:val="00D571FB"/>
    <w:rsid w:val="00D84F22"/>
    <w:rsid w:val="00DA7820"/>
    <w:rsid w:val="00DB6E04"/>
    <w:rsid w:val="00DE3C96"/>
    <w:rsid w:val="00DF2715"/>
    <w:rsid w:val="00E10EED"/>
    <w:rsid w:val="00E27E35"/>
    <w:rsid w:val="00E37047"/>
    <w:rsid w:val="00E45656"/>
    <w:rsid w:val="00E45693"/>
    <w:rsid w:val="00E52B20"/>
    <w:rsid w:val="00E628AD"/>
    <w:rsid w:val="00E72D2F"/>
    <w:rsid w:val="00E852C2"/>
    <w:rsid w:val="00EA2A0F"/>
    <w:rsid w:val="00EB3862"/>
    <w:rsid w:val="00ED4394"/>
    <w:rsid w:val="00EE0EA3"/>
    <w:rsid w:val="00EE7A59"/>
    <w:rsid w:val="00EF38D9"/>
    <w:rsid w:val="00F111EB"/>
    <w:rsid w:val="00F152A1"/>
    <w:rsid w:val="00F1703F"/>
    <w:rsid w:val="00F354DF"/>
    <w:rsid w:val="00F37D6A"/>
    <w:rsid w:val="00F80936"/>
    <w:rsid w:val="00FD029D"/>
    <w:rsid w:val="00FD0B1F"/>
    <w:rsid w:val="00FE2B3B"/>
    <w:rsid w:val="00FF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2049"/>
    <o:shapelayout v:ext="edit">
      <o:idmap v:ext="edit" data="1"/>
    </o:shapelayout>
  </w:shapeDefaults>
  <w:decimalSymbol w:val=","/>
  <w:listSeparator w:val=";"/>
  <w14:docId w14:val="5C0DC74C"/>
  <w15:docId w15:val="{17EA0EB1-BF50-4DB8-AB7D-D8C2C85A0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6AC4"/>
    <w:pPr>
      <w:spacing w:after="0" w:line="240" w:lineRule="auto"/>
    </w:pPr>
    <w:rPr>
      <w:rFonts w:ascii="Century Gothic" w:eastAsia="Times New Roman" w:hAnsi="Century Gothic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96AC4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rsid w:val="00B96AC4"/>
    <w:rPr>
      <w:rFonts w:ascii="Century Gothic" w:eastAsia="Times New Roman" w:hAnsi="Century Gothic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96A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96AC4"/>
    <w:rPr>
      <w:rFonts w:ascii="Century Gothic" w:eastAsia="Times New Roman" w:hAnsi="Century Gothic" w:cs="Times New Roman"/>
      <w:szCs w:val="20"/>
      <w:lang w:eastAsia="pl-PL"/>
    </w:rPr>
  </w:style>
  <w:style w:type="character" w:styleId="Hipercze">
    <w:name w:val="Hyperlink"/>
    <w:basedOn w:val="Domylnaczcionkaakapitu"/>
    <w:rsid w:val="00B96AC4"/>
    <w:rPr>
      <w:color w:val="0000FF"/>
      <w:u w:val="single"/>
    </w:rPr>
  </w:style>
  <w:style w:type="character" w:styleId="Numerstrony">
    <w:name w:val="page number"/>
    <w:basedOn w:val="Domylnaczcionkaakapitu"/>
    <w:rsid w:val="00B96AC4"/>
  </w:style>
  <w:style w:type="paragraph" w:styleId="Tekstdymka">
    <w:name w:val="Balloon Text"/>
    <w:basedOn w:val="Normalny"/>
    <w:link w:val="TekstdymkaZnak"/>
    <w:uiPriority w:val="99"/>
    <w:semiHidden/>
    <w:unhideWhenUsed/>
    <w:rsid w:val="00B96A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AC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52B20"/>
    <w:pPr>
      <w:ind w:left="720"/>
      <w:contextualSpacing/>
    </w:pPr>
  </w:style>
  <w:style w:type="character" w:customStyle="1" w:styleId="TytuZnak">
    <w:name w:val="Tytuł Znak"/>
    <w:link w:val="Tytu"/>
    <w:rsid w:val="00B15443"/>
    <w:rPr>
      <w:rFonts w:ascii="Century Gothic" w:hAnsi="Century Gothic"/>
      <w:b/>
      <w:sz w:val="24"/>
      <w:lang w:eastAsia="pl-PL"/>
    </w:rPr>
  </w:style>
  <w:style w:type="paragraph" w:styleId="Tytu">
    <w:name w:val="Title"/>
    <w:basedOn w:val="Normalny"/>
    <w:link w:val="TytuZnak"/>
    <w:qFormat/>
    <w:rsid w:val="00B15443"/>
    <w:pPr>
      <w:jc w:val="center"/>
    </w:pPr>
    <w:rPr>
      <w:rFonts w:eastAsiaTheme="minorHAnsi" w:cstheme="minorBidi"/>
      <w:b/>
      <w:sz w:val="24"/>
      <w:szCs w:val="22"/>
    </w:rPr>
  </w:style>
  <w:style w:type="character" w:customStyle="1" w:styleId="TytuZnak1">
    <w:name w:val="Tytuł Znak1"/>
    <w:basedOn w:val="Domylnaczcionkaakapitu"/>
    <w:uiPriority w:val="10"/>
    <w:rsid w:val="00B1544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5693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5693"/>
    <w:rPr>
      <w:rFonts w:ascii="Century Gothic" w:eastAsia="Times New Roman" w:hAnsi="Century Gothic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569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09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093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0936"/>
    <w:rPr>
      <w:rFonts w:ascii="Century Gothic" w:eastAsia="Times New Roman" w:hAnsi="Century Gothic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09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0936"/>
    <w:rPr>
      <w:rFonts w:ascii="Century Gothic" w:eastAsia="Times New Roman" w:hAnsi="Century Gothic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4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oczta@budizol.com.pl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FD0F3-BC33-46CE-97EC-9B00ECC0C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2</Pages>
  <Words>295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i.wegner</dc:creator>
  <cp:lastModifiedBy>Tomasz Szatkowski</cp:lastModifiedBy>
  <cp:revision>38</cp:revision>
  <cp:lastPrinted>2019-07-09T08:20:00Z</cp:lastPrinted>
  <dcterms:created xsi:type="dcterms:W3CDTF">2017-05-05T11:43:00Z</dcterms:created>
  <dcterms:modified xsi:type="dcterms:W3CDTF">2019-07-12T09:52:00Z</dcterms:modified>
</cp:coreProperties>
</file>